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314" w:rsidRDefault="00077314" w:rsidP="00077314">
      <w:pPr>
        <w:pStyle w:val="Heading2"/>
        <w:shd w:val="clear" w:color="auto" w:fill="FFFFFF"/>
        <w:spacing w:before="0" w:after="274"/>
        <w:rPr>
          <w:rFonts w:ascii="Arial" w:hAnsi="Arial" w:cs="Arial"/>
          <w:b w:val="0"/>
          <w:bCs w:val="0"/>
          <w:color w:val="222222"/>
        </w:rPr>
      </w:pPr>
      <w:r>
        <w:rPr>
          <w:rFonts w:ascii="Arial" w:hAnsi="Arial" w:cs="Arial"/>
          <w:b w:val="0"/>
          <w:bCs w:val="0"/>
          <w:color w:val="222222"/>
        </w:rPr>
        <w:t>Depreciation, Provisions and Reserves Notes Class 11 Accountancy Chapter 7</w:t>
      </w:r>
    </w:p>
    <w:p w:rsidR="00077314" w:rsidRDefault="00077314" w:rsidP="00077314">
      <w:pPr>
        <w:pStyle w:val="NormalWeb"/>
        <w:shd w:val="clear" w:color="auto" w:fill="FFFFFF"/>
        <w:spacing w:before="0" w:beforeAutospacing="0" w:after="446" w:afterAutospacing="0"/>
        <w:rPr>
          <w:rFonts w:ascii="Arial" w:hAnsi="Arial" w:cs="Arial"/>
          <w:color w:val="222222"/>
          <w:sz w:val="27"/>
          <w:szCs w:val="27"/>
        </w:rPr>
      </w:pPr>
      <w:r>
        <w:rPr>
          <w:rStyle w:val="Strong"/>
          <w:rFonts w:ascii="Arial" w:hAnsi="Arial" w:cs="Arial"/>
          <w:color w:val="222222"/>
        </w:rPr>
        <w:t>SECTION-1 (Depreciation</w:t>
      </w:r>
      <w:proofErr w:type="gramStart"/>
      <w:r>
        <w:rPr>
          <w:rStyle w:val="Strong"/>
          <w:rFonts w:ascii="Arial" w:hAnsi="Arial" w:cs="Arial"/>
          <w:color w:val="222222"/>
        </w:rPr>
        <w:t>)</w:t>
      </w:r>
      <w:proofErr w:type="gramEnd"/>
      <w:r>
        <w:rPr>
          <w:rFonts w:ascii="Arial" w:hAnsi="Arial" w:cs="Arial"/>
          <w:color w:val="222222"/>
          <w:sz w:val="27"/>
          <w:szCs w:val="27"/>
        </w:rPr>
        <w:br/>
        <w:t xml:space="preserve">The term ‘Depreciation’ means a decline in the value of fixed assets due to use, the passage of time, or obsolescence. </w:t>
      </w:r>
      <w:proofErr w:type="gramStart"/>
      <w:r>
        <w:rPr>
          <w:rFonts w:ascii="Arial" w:hAnsi="Arial" w:cs="Arial"/>
          <w:color w:val="222222"/>
          <w:sz w:val="27"/>
          <w:szCs w:val="27"/>
        </w:rPr>
        <w:t>an</w:t>
      </w:r>
      <w:proofErr w:type="gramEnd"/>
      <w:r>
        <w:rPr>
          <w:rFonts w:ascii="Arial" w:hAnsi="Arial" w:cs="Arial"/>
          <w:color w:val="222222"/>
          <w:sz w:val="27"/>
          <w:szCs w:val="27"/>
        </w:rPr>
        <w:t xml:space="preserve"> accounting item, depreciation is that part of the cost of a fixed asset that has expired on account of its usage and/or lapse of time. The amount of depreciation, being a charge against profit, is debited to the profit and loss account.</w:t>
      </w:r>
    </w:p>
    <w:p w:rsidR="00077314" w:rsidRDefault="00077314" w:rsidP="00077314">
      <w:pPr>
        <w:pStyle w:val="NormalWeb"/>
        <w:shd w:val="clear" w:color="auto" w:fill="FFFFFF"/>
        <w:spacing w:before="0" w:beforeAutospacing="0" w:after="446" w:afterAutospacing="0"/>
        <w:rPr>
          <w:rFonts w:ascii="Arial" w:hAnsi="Arial" w:cs="Arial"/>
          <w:color w:val="222222"/>
          <w:sz w:val="27"/>
          <w:szCs w:val="27"/>
        </w:rPr>
      </w:pPr>
      <w:r>
        <w:rPr>
          <w:rStyle w:val="Strong"/>
          <w:rFonts w:ascii="Arial" w:hAnsi="Arial" w:cs="Arial"/>
          <w:color w:val="222222"/>
        </w:rPr>
        <w:t>Meaning of Depreciation</w:t>
      </w:r>
      <w:r>
        <w:rPr>
          <w:rFonts w:ascii="Arial" w:hAnsi="Arial" w:cs="Arial"/>
          <w:color w:val="222222"/>
          <w:sz w:val="27"/>
          <w:szCs w:val="27"/>
        </w:rPr>
        <w:br/>
        <w:t>Depreciation may be described as a permanent, continuing, and gradual shrinkage in the book value of fixed assets. It is based on the cost of assets consumed in a business and not on its market value,</w:t>
      </w:r>
    </w:p>
    <w:p w:rsidR="00077314" w:rsidRDefault="00077314" w:rsidP="00077314">
      <w:pPr>
        <w:pStyle w:val="NormalWeb"/>
        <w:shd w:val="clear" w:color="auto" w:fill="FFFFFF"/>
        <w:spacing w:before="0" w:beforeAutospacing="0" w:after="446" w:afterAutospacing="0"/>
        <w:rPr>
          <w:rFonts w:ascii="Arial" w:hAnsi="Arial" w:cs="Arial"/>
          <w:color w:val="222222"/>
          <w:sz w:val="27"/>
          <w:szCs w:val="27"/>
        </w:rPr>
      </w:pPr>
      <w:r>
        <w:rPr>
          <w:rFonts w:ascii="Arial" w:hAnsi="Arial" w:cs="Arial"/>
          <w:color w:val="222222"/>
          <w:sz w:val="27"/>
          <w:szCs w:val="27"/>
        </w:rPr>
        <w:t>“The depreciation is the diminution in the intrinsic value of the assets due to use and/or lapse of time.”</w:t>
      </w:r>
    </w:p>
    <w:p w:rsidR="00077314" w:rsidRDefault="00077314" w:rsidP="00077314">
      <w:pPr>
        <w:pStyle w:val="NormalWeb"/>
        <w:shd w:val="clear" w:color="auto" w:fill="FFFFFF"/>
        <w:spacing w:before="0" w:beforeAutospacing="0" w:after="446" w:afterAutospacing="0"/>
        <w:rPr>
          <w:rFonts w:ascii="Arial" w:hAnsi="Arial" w:cs="Arial"/>
          <w:color w:val="222222"/>
          <w:sz w:val="27"/>
          <w:szCs w:val="27"/>
        </w:rPr>
      </w:pPr>
      <w:r>
        <w:rPr>
          <w:rStyle w:val="Strong"/>
          <w:rFonts w:ascii="Arial" w:hAnsi="Arial" w:cs="Arial"/>
          <w:color w:val="222222"/>
        </w:rPr>
        <w:t>– Institute of Cost and Management Accounting, London (ICMA</w:t>
      </w:r>
      <w:proofErr w:type="gramStart"/>
      <w:r>
        <w:rPr>
          <w:rStyle w:val="Strong"/>
          <w:rFonts w:ascii="Arial" w:hAnsi="Arial" w:cs="Arial"/>
          <w:color w:val="222222"/>
        </w:rPr>
        <w:t>)</w:t>
      </w:r>
      <w:proofErr w:type="gramEnd"/>
      <w:r>
        <w:rPr>
          <w:rFonts w:ascii="Arial" w:hAnsi="Arial" w:cs="Arial"/>
          <w:color w:val="222222"/>
          <w:sz w:val="27"/>
          <w:szCs w:val="27"/>
        </w:rPr>
        <w:br/>
        <w:t xml:space="preserve">Accounting Standard-6 issued by The Institute of Chartered Accountants of India (ICAI) defines depreciation as “a measure of the wearing out, consumption or other loss of value of depreciable assets arising from use, </w:t>
      </w:r>
      <w:proofErr w:type="spellStart"/>
      <w:r>
        <w:rPr>
          <w:rFonts w:ascii="Arial" w:hAnsi="Arial" w:cs="Arial"/>
          <w:color w:val="222222"/>
          <w:sz w:val="27"/>
          <w:szCs w:val="27"/>
        </w:rPr>
        <w:t>effluxion</w:t>
      </w:r>
      <w:proofErr w:type="spellEnd"/>
      <w:r>
        <w:rPr>
          <w:rFonts w:ascii="Arial" w:hAnsi="Arial" w:cs="Arial"/>
          <w:color w:val="222222"/>
          <w:sz w:val="27"/>
          <w:szCs w:val="27"/>
        </w:rPr>
        <w:t xml:space="preserve"> of time or obsolescence through technology and market change.</w:t>
      </w:r>
    </w:p>
    <w:p w:rsidR="00077314" w:rsidRDefault="00077314" w:rsidP="00077314">
      <w:pPr>
        <w:pStyle w:val="NormalWeb"/>
        <w:shd w:val="clear" w:color="auto" w:fill="FFFFFF"/>
        <w:spacing w:before="0" w:beforeAutospacing="0" w:after="446" w:afterAutospacing="0"/>
        <w:rPr>
          <w:rFonts w:ascii="Arial" w:hAnsi="Arial" w:cs="Arial"/>
          <w:color w:val="222222"/>
          <w:sz w:val="27"/>
          <w:szCs w:val="27"/>
        </w:rPr>
      </w:pPr>
      <w:r>
        <w:rPr>
          <w:rFonts w:ascii="Arial" w:hAnsi="Arial" w:cs="Arial"/>
          <w:color w:val="222222"/>
          <w:sz w:val="27"/>
          <w:szCs w:val="27"/>
        </w:rPr>
        <w:t>Depreciation is allocated so as to change the fair proportion of depreciable amount in each accounting period during the expected useful life of the assets. Depreciation includes amortization of assets whose useful life is predetermined.”</w:t>
      </w:r>
    </w:p>
    <w:p w:rsidR="00077314" w:rsidRDefault="00077314" w:rsidP="00077314">
      <w:pPr>
        <w:pStyle w:val="NormalWeb"/>
        <w:shd w:val="clear" w:color="auto" w:fill="FFFFFF"/>
        <w:spacing w:before="0" w:beforeAutospacing="0" w:after="446" w:afterAutospacing="0"/>
        <w:rPr>
          <w:rFonts w:ascii="Arial" w:hAnsi="Arial" w:cs="Arial"/>
          <w:color w:val="222222"/>
          <w:sz w:val="27"/>
          <w:szCs w:val="27"/>
        </w:rPr>
      </w:pPr>
      <w:r>
        <w:rPr>
          <w:rStyle w:val="Strong"/>
          <w:rFonts w:ascii="Arial" w:hAnsi="Arial" w:cs="Arial"/>
          <w:color w:val="222222"/>
        </w:rPr>
        <w:t>Features of Depreciation:</w:t>
      </w:r>
    </w:p>
    <w:p w:rsidR="00077314" w:rsidRDefault="00077314" w:rsidP="00077314">
      <w:pPr>
        <w:numPr>
          <w:ilvl w:val="0"/>
          <w:numId w:val="1"/>
        </w:numPr>
        <w:shd w:val="clear" w:color="auto" w:fill="FFFFFF"/>
        <w:spacing w:before="100" w:beforeAutospacing="1" w:after="100" w:afterAutospacing="1" w:line="240" w:lineRule="auto"/>
        <w:ind w:left="686"/>
        <w:rPr>
          <w:rFonts w:ascii="Arial" w:hAnsi="Arial" w:cs="Arial"/>
          <w:color w:val="222222"/>
          <w:sz w:val="27"/>
          <w:szCs w:val="27"/>
        </w:rPr>
      </w:pPr>
      <w:r>
        <w:rPr>
          <w:rFonts w:ascii="Arial" w:hAnsi="Arial" w:cs="Arial"/>
          <w:color w:val="222222"/>
          <w:sz w:val="27"/>
          <w:szCs w:val="27"/>
        </w:rPr>
        <w:t>It is a decline in the book value of fixed assets.</w:t>
      </w:r>
    </w:p>
    <w:p w:rsidR="00077314" w:rsidRDefault="00077314" w:rsidP="00077314">
      <w:pPr>
        <w:numPr>
          <w:ilvl w:val="0"/>
          <w:numId w:val="1"/>
        </w:numPr>
        <w:shd w:val="clear" w:color="auto" w:fill="FFFFFF"/>
        <w:spacing w:before="100" w:beforeAutospacing="1" w:after="100" w:afterAutospacing="1" w:line="240" w:lineRule="auto"/>
        <w:ind w:left="686"/>
        <w:rPr>
          <w:rFonts w:ascii="Arial" w:hAnsi="Arial" w:cs="Arial"/>
          <w:color w:val="222222"/>
          <w:sz w:val="27"/>
          <w:szCs w:val="27"/>
        </w:rPr>
      </w:pPr>
      <w:r>
        <w:rPr>
          <w:rFonts w:ascii="Arial" w:hAnsi="Arial" w:cs="Arial"/>
          <w:color w:val="222222"/>
          <w:sz w:val="27"/>
          <w:szCs w:val="27"/>
        </w:rPr>
        <w:t xml:space="preserve">It includes loss of value due to </w:t>
      </w:r>
      <w:proofErr w:type="spellStart"/>
      <w:r>
        <w:rPr>
          <w:rFonts w:ascii="Arial" w:hAnsi="Arial" w:cs="Arial"/>
          <w:color w:val="222222"/>
          <w:sz w:val="27"/>
          <w:szCs w:val="27"/>
        </w:rPr>
        <w:t>effluxion</w:t>
      </w:r>
      <w:proofErr w:type="spellEnd"/>
      <w:r>
        <w:rPr>
          <w:rFonts w:ascii="Arial" w:hAnsi="Arial" w:cs="Arial"/>
          <w:color w:val="222222"/>
          <w:sz w:val="27"/>
          <w:szCs w:val="27"/>
        </w:rPr>
        <w:t xml:space="preserve"> of time, usage, or obsolescence.</w:t>
      </w:r>
    </w:p>
    <w:p w:rsidR="00077314" w:rsidRDefault="00077314" w:rsidP="00077314">
      <w:pPr>
        <w:numPr>
          <w:ilvl w:val="0"/>
          <w:numId w:val="1"/>
        </w:numPr>
        <w:shd w:val="clear" w:color="auto" w:fill="FFFFFF"/>
        <w:spacing w:before="100" w:beforeAutospacing="1" w:after="100" w:afterAutospacing="1" w:line="240" w:lineRule="auto"/>
        <w:ind w:left="686"/>
        <w:rPr>
          <w:rFonts w:ascii="Arial" w:hAnsi="Arial" w:cs="Arial"/>
          <w:color w:val="222222"/>
          <w:sz w:val="27"/>
          <w:szCs w:val="27"/>
        </w:rPr>
      </w:pPr>
      <w:r>
        <w:rPr>
          <w:rFonts w:ascii="Arial" w:hAnsi="Arial" w:cs="Arial"/>
          <w:color w:val="222222"/>
          <w:sz w:val="27"/>
          <w:szCs w:val="27"/>
        </w:rPr>
        <w:t>It is a continuing process.</w:t>
      </w:r>
    </w:p>
    <w:p w:rsidR="00077314" w:rsidRDefault="00077314" w:rsidP="00077314">
      <w:pPr>
        <w:numPr>
          <w:ilvl w:val="0"/>
          <w:numId w:val="1"/>
        </w:numPr>
        <w:shd w:val="clear" w:color="auto" w:fill="FFFFFF"/>
        <w:spacing w:before="100" w:beforeAutospacing="1" w:after="100" w:afterAutospacing="1" w:line="240" w:lineRule="auto"/>
        <w:ind w:left="686"/>
        <w:rPr>
          <w:rFonts w:ascii="Arial" w:hAnsi="Arial" w:cs="Arial"/>
          <w:color w:val="222222"/>
          <w:sz w:val="27"/>
          <w:szCs w:val="27"/>
        </w:rPr>
      </w:pPr>
      <w:r>
        <w:rPr>
          <w:rFonts w:ascii="Arial" w:hAnsi="Arial" w:cs="Arial"/>
          <w:color w:val="222222"/>
          <w:sz w:val="27"/>
          <w:szCs w:val="27"/>
        </w:rPr>
        <w:t>It is an expired cost and hence must be deducted before calculating taxable profits.</w:t>
      </w:r>
    </w:p>
    <w:p w:rsidR="00077314" w:rsidRDefault="00077314" w:rsidP="00077314">
      <w:pPr>
        <w:numPr>
          <w:ilvl w:val="0"/>
          <w:numId w:val="1"/>
        </w:numPr>
        <w:shd w:val="clear" w:color="auto" w:fill="FFFFFF"/>
        <w:spacing w:before="100" w:beforeAutospacing="1" w:after="100" w:afterAutospacing="1" w:line="240" w:lineRule="auto"/>
        <w:ind w:left="686"/>
        <w:rPr>
          <w:rFonts w:ascii="Arial" w:hAnsi="Arial" w:cs="Arial"/>
          <w:color w:val="222222"/>
          <w:sz w:val="27"/>
          <w:szCs w:val="27"/>
        </w:rPr>
      </w:pPr>
      <w:r>
        <w:rPr>
          <w:rFonts w:ascii="Arial" w:hAnsi="Arial" w:cs="Arial"/>
          <w:color w:val="222222"/>
          <w:sz w:val="27"/>
          <w:szCs w:val="27"/>
        </w:rPr>
        <w:t>It is a non-cash expense.</w:t>
      </w:r>
    </w:p>
    <w:p w:rsidR="00077314" w:rsidRDefault="00077314" w:rsidP="00077314">
      <w:pPr>
        <w:pStyle w:val="NormalWeb"/>
        <w:shd w:val="clear" w:color="auto" w:fill="FFFFFF"/>
        <w:spacing w:before="0" w:beforeAutospacing="0" w:after="446" w:afterAutospacing="0"/>
        <w:rPr>
          <w:rFonts w:ascii="Arial" w:hAnsi="Arial" w:cs="Arial"/>
          <w:color w:val="222222"/>
          <w:sz w:val="27"/>
          <w:szCs w:val="27"/>
        </w:rPr>
      </w:pPr>
      <w:r>
        <w:rPr>
          <w:rStyle w:val="Strong"/>
          <w:rFonts w:ascii="Arial" w:hAnsi="Arial" w:cs="Arial"/>
          <w:color w:val="222222"/>
        </w:rPr>
        <w:t>Depreciation and, Other Similar Terms:</w:t>
      </w:r>
    </w:p>
    <w:p w:rsidR="00077314" w:rsidRDefault="00077314" w:rsidP="00077314">
      <w:pPr>
        <w:numPr>
          <w:ilvl w:val="0"/>
          <w:numId w:val="2"/>
        </w:numPr>
        <w:shd w:val="clear" w:color="auto" w:fill="FFFFFF"/>
        <w:spacing w:before="100" w:beforeAutospacing="1" w:after="100" w:afterAutospacing="1" w:line="240" w:lineRule="auto"/>
        <w:ind w:left="686"/>
        <w:rPr>
          <w:rFonts w:ascii="Arial" w:hAnsi="Arial" w:cs="Arial"/>
          <w:color w:val="222222"/>
          <w:sz w:val="27"/>
          <w:szCs w:val="27"/>
        </w:rPr>
      </w:pPr>
      <w:r>
        <w:rPr>
          <w:rFonts w:ascii="Arial" w:hAnsi="Arial" w:cs="Arial"/>
          <w:color w:val="222222"/>
          <w:sz w:val="27"/>
          <w:szCs w:val="27"/>
        </w:rPr>
        <w:lastRenderedPageBreak/>
        <w:t>Depletion: It is used in the context of extraction of natural resources like mines, quarries, etc. that reduces the availability of the quantity of the material or assets.</w:t>
      </w:r>
    </w:p>
    <w:p w:rsidR="00077314" w:rsidRDefault="00077314" w:rsidP="00077314">
      <w:pPr>
        <w:numPr>
          <w:ilvl w:val="0"/>
          <w:numId w:val="2"/>
        </w:numPr>
        <w:shd w:val="clear" w:color="auto" w:fill="FFFFFF"/>
        <w:spacing w:before="100" w:beforeAutospacing="1" w:after="100" w:afterAutospacing="1" w:line="240" w:lineRule="auto"/>
        <w:ind w:left="686"/>
        <w:rPr>
          <w:rFonts w:ascii="Arial" w:hAnsi="Arial" w:cs="Arial"/>
          <w:color w:val="222222"/>
          <w:sz w:val="27"/>
          <w:szCs w:val="27"/>
        </w:rPr>
      </w:pPr>
      <w:r>
        <w:rPr>
          <w:rFonts w:ascii="Arial" w:hAnsi="Arial" w:cs="Arial"/>
          <w:color w:val="222222"/>
          <w:sz w:val="27"/>
          <w:szCs w:val="27"/>
        </w:rPr>
        <w:t>Amortization: It refers to writing off the cost of intangible assets like patents, copyright, trademarks, franchises, leasehold mines which have entitlements to use for a specified period of time.</w:t>
      </w:r>
    </w:p>
    <w:p w:rsidR="00077314" w:rsidRDefault="00077314" w:rsidP="00077314">
      <w:pPr>
        <w:pStyle w:val="NormalWeb"/>
        <w:shd w:val="clear" w:color="auto" w:fill="FFFFFF"/>
        <w:spacing w:before="0" w:beforeAutospacing="0" w:after="446" w:afterAutospacing="0"/>
        <w:rPr>
          <w:rFonts w:ascii="Arial" w:hAnsi="Arial" w:cs="Arial"/>
          <w:color w:val="222222"/>
          <w:sz w:val="27"/>
          <w:szCs w:val="27"/>
        </w:rPr>
      </w:pPr>
      <w:r>
        <w:rPr>
          <w:rStyle w:val="Strong"/>
          <w:rFonts w:ascii="Arial" w:hAnsi="Arial" w:cs="Arial"/>
          <w:color w:val="222222"/>
        </w:rPr>
        <w:t>Causes of Depreciation:</w:t>
      </w:r>
    </w:p>
    <w:p w:rsidR="00077314" w:rsidRDefault="00077314" w:rsidP="00077314">
      <w:pPr>
        <w:numPr>
          <w:ilvl w:val="0"/>
          <w:numId w:val="3"/>
        </w:numPr>
        <w:shd w:val="clear" w:color="auto" w:fill="FFFFFF"/>
        <w:spacing w:before="100" w:beforeAutospacing="1" w:after="100" w:afterAutospacing="1" w:line="240" w:lineRule="auto"/>
        <w:ind w:left="686"/>
        <w:rPr>
          <w:rFonts w:ascii="Arial" w:hAnsi="Arial" w:cs="Arial"/>
          <w:color w:val="222222"/>
          <w:sz w:val="27"/>
          <w:szCs w:val="27"/>
        </w:rPr>
      </w:pPr>
      <w:r>
        <w:rPr>
          <w:rFonts w:ascii="Arial" w:hAnsi="Arial" w:cs="Arial"/>
          <w:color w:val="222222"/>
          <w:sz w:val="27"/>
          <w:szCs w:val="27"/>
        </w:rPr>
        <w:t>Wear and tear due to use or passage of time.</w:t>
      </w:r>
    </w:p>
    <w:p w:rsidR="00077314" w:rsidRDefault="00077314" w:rsidP="00077314">
      <w:pPr>
        <w:numPr>
          <w:ilvl w:val="0"/>
          <w:numId w:val="3"/>
        </w:numPr>
        <w:shd w:val="clear" w:color="auto" w:fill="FFFFFF"/>
        <w:spacing w:before="100" w:beforeAutospacing="1" w:after="100" w:afterAutospacing="1" w:line="240" w:lineRule="auto"/>
        <w:ind w:left="686"/>
        <w:rPr>
          <w:rFonts w:ascii="Arial" w:hAnsi="Arial" w:cs="Arial"/>
          <w:color w:val="222222"/>
          <w:sz w:val="27"/>
          <w:szCs w:val="27"/>
        </w:rPr>
      </w:pPr>
      <w:r>
        <w:rPr>
          <w:rFonts w:ascii="Arial" w:hAnsi="Arial" w:cs="Arial"/>
          <w:color w:val="222222"/>
          <w:sz w:val="27"/>
          <w:szCs w:val="27"/>
        </w:rPr>
        <w:t>Expiration of legal rights.</w:t>
      </w:r>
    </w:p>
    <w:p w:rsidR="00077314" w:rsidRDefault="00077314" w:rsidP="00077314">
      <w:pPr>
        <w:numPr>
          <w:ilvl w:val="0"/>
          <w:numId w:val="3"/>
        </w:numPr>
        <w:shd w:val="clear" w:color="auto" w:fill="FFFFFF"/>
        <w:spacing w:before="100" w:beforeAutospacing="1" w:after="100" w:afterAutospacing="1" w:line="240" w:lineRule="auto"/>
        <w:ind w:left="686"/>
        <w:rPr>
          <w:rFonts w:ascii="Arial" w:hAnsi="Arial" w:cs="Arial"/>
          <w:color w:val="222222"/>
          <w:sz w:val="27"/>
          <w:szCs w:val="27"/>
        </w:rPr>
      </w:pPr>
      <w:r>
        <w:rPr>
          <w:rFonts w:ascii="Arial" w:hAnsi="Arial" w:cs="Arial"/>
          <w:color w:val="222222"/>
          <w:sz w:val="27"/>
          <w:szCs w:val="27"/>
        </w:rPr>
        <w:t>Obsolescence due to technological changes etc.</w:t>
      </w:r>
    </w:p>
    <w:p w:rsidR="00077314" w:rsidRDefault="00077314" w:rsidP="00077314">
      <w:pPr>
        <w:numPr>
          <w:ilvl w:val="0"/>
          <w:numId w:val="3"/>
        </w:numPr>
        <w:shd w:val="clear" w:color="auto" w:fill="FFFFFF"/>
        <w:spacing w:before="100" w:beforeAutospacing="1" w:after="100" w:afterAutospacing="1" w:line="240" w:lineRule="auto"/>
        <w:ind w:left="686"/>
        <w:rPr>
          <w:rFonts w:ascii="Arial" w:hAnsi="Arial" w:cs="Arial"/>
          <w:color w:val="222222"/>
          <w:sz w:val="27"/>
          <w:szCs w:val="27"/>
        </w:rPr>
      </w:pPr>
      <w:r>
        <w:rPr>
          <w:rFonts w:ascii="Arial" w:hAnsi="Arial" w:cs="Arial"/>
          <w:color w:val="222222"/>
          <w:sz w:val="27"/>
          <w:szCs w:val="27"/>
        </w:rPr>
        <w:t>Abnormal factors such as accidents due to fire, earthquake, floods, etc.</w:t>
      </w:r>
    </w:p>
    <w:p w:rsidR="00077314" w:rsidRDefault="00077314" w:rsidP="00077314">
      <w:pPr>
        <w:pStyle w:val="NormalWeb"/>
        <w:shd w:val="clear" w:color="auto" w:fill="FFFFFF"/>
        <w:spacing w:before="0" w:beforeAutospacing="0" w:after="446" w:afterAutospacing="0"/>
        <w:rPr>
          <w:rFonts w:ascii="Arial" w:hAnsi="Arial" w:cs="Arial"/>
          <w:color w:val="222222"/>
          <w:sz w:val="27"/>
          <w:szCs w:val="27"/>
        </w:rPr>
      </w:pPr>
      <w:r>
        <w:rPr>
          <w:rStyle w:val="Strong"/>
          <w:rFonts w:ascii="Arial" w:hAnsi="Arial" w:cs="Arial"/>
          <w:color w:val="222222"/>
        </w:rPr>
        <w:t>Need for Depreciation:</w:t>
      </w:r>
    </w:p>
    <w:p w:rsidR="00077314" w:rsidRDefault="00077314" w:rsidP="00077314">
      <w:pPr>
        <w:numPr>
          <w:ilvl w:val="0"/>
          <w:numId w:val="4"/>
        </w:numPr>
        <w:shd w:val="clear" w:color="auto" w:fill="FFFFFF"/>
        <w:spacing w:before="100" w:beforeAutospacing="1" w:after="100" w:afterAutospacing="1" w:line="240" w:lineRule="auto"/>
        <w:ind w:left="686"/>
        <w:rPr>
          <w:rFonts w:ascii="Arial" w:hAnsi="Arial" w:cs="Arial"/>
          <w:color w:val="222222"/>
          <w:sz w:val="27"/>
          <w:szCs w:val="27"/>
        </w:rPr>
      </w:pPr>
      <w:r>
        <w:rPr>
          <w:rFonts w:ascii="Arial" w:hAnsi="Arial" w:cs="Arial"/>
          <w:color w:val="222222"/>
          <w:sz w:val="27"/>
          <w:szCs w:val="27"/>
        </w:rPr>
        <w:t>Matching of Costs and Revenue.</w:t>
      </w:r>
    </w:p>
    <w:p w:rsidR="00077314" w:rsidRDefault="00077314" w:rsidP="00077314">
      <w:pPr>
        <w:numPr>
          <w:ilvl w:val="0"/>
          <w:numId w:val="4"/>
        </w:numPr>
        <w:shd w:val="clear" w:color="auto" w:fill="FFFFFF"/>
        <w:spacing w:before="100" w:beforeAutospacing="1" w:after="100" w:afterAutospacing="1" w:line="240" w:lineRule="auto"/>
        <w:ind w:left="686"/>
        <w:rPr>
          <w:rFonts w:ascii="Arial" w:hAnsi="Arial" w:cs="Arial"/>
          <w:color w:val="222222"/>
          <w:sz w:val="27"/>
          <w:szCs w:val="27"/>
        </w:rPr>
      </w:pPr>
      <w:r>
        <w:rPr>
          <w:rFonts w:ascii="Arial" w:hAnsi="Arial" w:cs="Arial"/>
          <w:color w:val="222222"/>
          <w:sz w:val="27"/>
          <w:szCs w:val="27"/>
        </w:rPr>
        <w:t>Consideration of Tax.</w:t>
      </w:r>
    </w:p>
    <w:p w:rsidR="00077314" w:rsidRDefault="00077314" w:rsidP="00077314">
      <w:pPr>
        <w:numPr>
          <w:ilvl w:val="0"/>
          <w:numId w:val="4"/>
        </w:numPr>
        <w:shd w:val="clear" w:color="auto" w:fill="FFFFFF"/>
        <w:spacing w:before="100" w:beforeAutospacing="1" w:after="100" w:afterAutospacing="1" w:line="240" w:lineRule="auto"/>
        <w:ind w:left="686"/>
        <w:rPr>
          <w:rFonts w:ascii="Arial" w:hAnsi="Arial" w:cs="Arial"/>
          <w:color w:val="222222"/>
          <w:sz w:val="27"/>
          <w:szCs w:val="27"/>
        </w:rPr>
      </w:pPr>
      <w:r>
        <w:rPr>
          <w:rFonts w:ascii="Arial" w:hAnsi="Arial" w:cs="Arial"/>
          <w:color w:val="222222"/>
          <w:sz w:val="27"/>
          <w:szCs w:val="27"/>
        </w:rPr>
        <w:t>True and Fair Financial Position.</w:t>
      </w:r>
    </w:p>
    <w:p w:rsidR="00077314" w:rsidRDefault="00077314" w:rsidP="00077314">
      <w:pPr>
        <w:numPr>
          <w:ilvl w:val="0"/>
          <w:numId w:val="4"/>
        </w:numPr>
        <w:shd w:val="clear" w:color="auto" w:fill="FFFFFF"/>
        <w:spacing w:before="100" w:beforeAutospacing="1" w:after="100" w:afterAutospacing="1" w:line="240" w:lineRule="auto"/>
        <w:ind w:left="686"/>
        <w:rPr>
          <w:rFonts w:ascii="Arial" w:hAnsi="Arial" w:cs="Arial"/>
          <w:color w:val="222222"/>
          <w:sz w:val="27"/>
          <w:szCs w:val="27"/>
        </w:rPr>
      </w:pPr>
      <w:r>
        <w:rPr>
          <w:rFonts w:ascii="Arial" w:hAnsi="Arial" w:cs="Arial"/>
          <w:color w:val="222222"/>
          <w:sz w:val="27"/>
          <w:szCs w:val="27"/>
        </w:rPr>
        <w:t>Compliance with Law.</w:t>
      </w:r>
    </w:p>
    <w:p w:rsidR="00077314" w:rsidRDefault="00077314" w:rsidP="00077314">
      <w:pPr>
        <w:pStyle w:val="NormalWeb"/>
        <w:shd w:val="clear" w:color="auto" w:fill="FFFFFF"/>
        <w:spacing w:before="0" w:beforeAutospacing="0" w:after="446" w:afterAutospacing="0"/>
        <w:rPr>
          <w:rFonts w:ascii="Arial" w:hAnsi="Arial" w:cs="Arial"/>
          <w:color w:val="222222"/>
          <w:sz w:val="27"/>
          <w:szCs w:val="27"/>
        </w:rPr>
      </w:pPr>
      <w:r>
        <w:rPr>
          <w:rStyle w:val="Strong"/>
          <w:rFonts w:ascii="Arial" w:hAnsi="Arial" w:cs="Arial"/>
          <w:color w:val="222222"/>
        </w:rPr>
        <w:t>Factors affecting the Amount of Depreciation</w:t>
      </w:r>
    </w:p>
    <w:p w:rsidR="00077314" w:rsidRDefault="00077314" w:rsidP="00077314">
      <w:pPr>
        <w:numPr>
          <w:ilvl w:val="0"/>
          <w:numId w:val="5"/>
        </w:numPr>
        <w:shd w:val="clear" w:color="auto" w:fill="FFFFFF"/>
        <w:spacing w:before="100" w:beforeAutospacing="1" w:after="100" w:afterAutospacing="1" w:line="240" w:lineRule="auto"/>
        <w:ind w:left="686"/>
        <w:rPr>
          <w:rFonts w:ascii="Arial" w:hAnsi="Arial" w:cs="Arial"/>
          <w:color w:val="222222"/>
          <w:sz w:val="27"/>
          <w:szCs w:val="27"/>
        </w:rPr>
      </w:pPr>
      <w:r>
        <w:rPr>
          <w:rFonts w:ascii="Arial" w:hAnsi="Arial" w:cs="Arial"/>
          <w:color w:val="222222"/>
          <w:sz w:val="27"/>
          <w:szCs w:val="27"/>
        </w:rPr>
        <w:t>Cost of Assets.</w:t>
      </w:r>
    </w:p>
    <w:p w:rsidR="00077314" w:rsidRDefault="00077314" w:rsidP="00077314">
      <w:pPr>
        <w:numPr>
          <w:ilvl w:val="0"/>
          <w:numId w:val="5"/>
        </w:numPr>
        <w:shd w:val="clear" w:color="auto" w:fill="FFFFFF"/>
        <w:spacing w:before="100" w:beforeAutospacing="1" w:after="100" w:afterAutospacing="1" w:line="240" w:lineRule="auto"/>
        <w:ind w:left="686"/>
        <w:rPr>
          <w:rFonts w:ascii="Arial" w:hAnsi="Arial" w:cs="Arial"/>
          <w:color w:val="222222"/>
          <w:sz w:val="27"/>
          <w:szCs w:val="27"/>
        </w:rPr>
      </w:pPr>
      <w:r>
        <w:rPr>
          <w:rFonts w:ascii="Arial" w:hAnsi="Arial" w:cs="Arial"/>
          <w:color w:val="222222"/>
          <w:sz w:val="27"/>
          <w:szCs w:val="27"/>
        </w:rPr>
        <w:t>Estimated Net Residual Value.</w:t>
      </w:r>
    </w:p>
    <w:p w:rsidR="00077314" w:rsidRDefault="00077314" w:rsidP="00077314">
      <w:pPr>
        <w:numPr>
          <w:ilvl w:val="0"/>
          <w:numId w:val="5"/>
        </w:numPr>
        <w:shd w:val="clear" w:color="auto" w:fill="FFFFFF"/>
        <w:spacing w:before="100" w:beforeAutospacing="1" w:after="100" w:afterAutospacing="1" w:line="240" w:lineRule="auto"/>
        <w:ind w:left="686"/>
        <w:rPr>
          <w:rFonts w:ascii="Arial" w:hAnsi="Arial" w:cs="Arial"/>
          <w:color w:val="222222"/>
          <w:sz w:val="27"/>
          <w:szCs w:val="27"/>
        </w:rPr>
      </w:pPr>
      <w:r>
        <w:rPr>
          <w:rFonts w:ascii="Arial" w:hAnsi="Arial" w:cs="Arial"/>
          <w:color w:val="222222"/>
          <w:sz w:val="27"/>
          <w:szCs w:val="27"/>
        </w:rPr>
        <w:t>Depreciable Cost.</w:t>
      </w:r>
    </w:p>
    <w:p w:rsidR="00077314" w:rsidRDefault="00077314" w:rsidP="00077314">
      <w:pPr>
        <w:numPr>
          <w:ilvl w:val="0"/>
          <w:numId w:val="5"/>
        </w:numPr>
        <w:shd w:val="clear" w:color="auto" w:fill="FFFFFF"/>
        <w:spacing w:before="100" w:beforeAutospacing="1" w:after="100" w:afterAutospacing="1" w:line="240" w:lineRule="auto"/>
        <w:ind w:left="686"/>
        <w:rPr>
          <w:rFonts w:ascii="Arial" w:hAnsi="Arial" w:cs="Arial"/>
          <w:color w:val="222222"/>
          <w:sz w:val="27"/>
          <w:szCs w:val="27"/>
        </w:rPr>
      </w:pPr>
      <w:r>
        <w:rPr>
          <w:rFonts w:ascii="Arial" w:hAnsi="Arial" w:cs="Arial"/>
          <w:color w:val="222222"/>
          <w:sz w:val="27"/>
          <w:szCs w:val="27"/>
        </w:rPr>
        <w:t>Estimated Useful Life.</w:t>
      </w:r>
    </w:p>
    <w:p w:rsidR="00077314" w:rsidRDefault="00077314" w:rsidP="00077314">
      <w:pPr>
        <w:pStyle w:val="NormalWeb"/>
        <w:shd w:val="clear" w:color="auto" w:fill="FFFFFF"/>
        <w:spacing w:before="0" w:beforeAutospacing="0" w:after="446" w:afterAutospacing="0"/>
        <w:rPr>
          <w:rFonts w:ascii="Arial" w:hAnsi="Arial" w:cs="Arial"/>
          <w:color w:val="222222"/>
          <w:sz w:val="27"/>
          <w:szCs w:val="27"/>
        </w:rPr>
      </w:pPr>
      <w:r>
        <w:rPr>
          <w:rStyle w:val="Strong"/>
          <w:rFonts w:ascii="Arial" w:hAnsi="Arial" w:cs="Arial"/>
          <w:color w:val="222222"/>
        </w:rPr>
        <w:t>Methods of Calculating Depreciation Amount</w:t>
      </w:r>
      <w:r>
        <w:rPr>
          <w:rFonts w:ascii="Arial" w:hAnsi="Arial" w:cs="Arial"/>
          <w:color w:val="222222"/>
          <w:sz w:val="27"/>
          <w:szCs w:val="27"/>
        </w:rPr>
        <w:br/>
      </w:r>
      <w:proofErr w:type="gramStart"/>
      <w:r>
        <w:rPr>
          <w:rFonts w:ascii="Arial" w:hAnsi="Arial" w:cs="Arial"/>
          <w:color w:val="222222"/>
          <w:sz w:val="27"/>
          <w:szCs w:val="27"/>
        </w:rPr>
        <w:t>The</w:t>
      </w:r>
      <w:proofErr w:type="gramEnd"/>
      <w:r>
        <w:rPr>
          <w:rFonts w:ascii="Arial" w:hAnsi="Arial" w:cs="Arial"/>
          <w:color w:val="222222"/>
          <w:sz w:val="27"/>
          <w:szCs w:val="27"/>
        </w:rPr>
        <w:t xml:space="preserve"> selection of an appropriate method depends upon the following:</w:t>
      </w:r>
    </w:p>
    <w:p w:rsidR="00077314" w:rsidRDefault="00077314" w:rsidP="00077314">
      <w:pPr>
        <w:numPr>
          <w:ilvl w:val="0"/>
          <w:numId w:val="6"/>
        </w:numPr>
        <w:shd w:val="clear" w:color="auto" w:fill="FFFFFF"/>
        <w:spacing w:before="100" w:beforeAutospacing="1" w:after="100" w:afterAutospacing="1" w:line="240" w:lineRule="auto"/>
        <w:ind w:left="686"/>
        <w:rPr>
          <w:rFonts w:ascii="Arial" w:hAnsi="Arial" w:cs="Arial"/>
          <w:color w:val="222222"/>
          <w:sz w:val="27"/>
          <w:szCs w:val="27"/>
        </w:rPr>
      </w:pPr>
      <w:r>
        <w:rPr>
          <w:rFonts w:ascii="Arial" w:hAnsi="Arial" w:cs="Arial"/>
          <w:color w:val="222222"/>
          <w:sz w:val="27"/>
          <w:szCs w:val="27"/>
        </w:rPr>
        <w:t>Type of the asset.</w:t>
      </w:r>
    </w:p>
    <w:p w:rsidR="00077314" w:rsidRDefault="00077314" w:rsidP="00077314">
      <w:pPr>
        <w:numPr>
          <w:ilvl w:val="0"/>
          <w:numId w:val="6"/>
        </w:numPr>
        <w:shd w:val="clear" w:color="auto" w:fill="FFFFFF"/>
        <w:spacing w:before="100" w:beforeAutospacing="1" w:after="100" w:afterAutospacing="1" w:line="240" w:lineRule="auto"/>
        <w:ind w:left="686"/>
        <w:rPr>
          <w:rFonts w:ascii="Arial" w:hAnsi="Arial" w:cs="Arial"/>
          <w:color w:val="222222"/>
          <w:sz w:val="27"/>
          <w:szCs w:val="27"/>
        </w:rPr>
      </w:pPr>
      <w:r>
        <w:rPr>
          <w:rFonts w:ascii="Arial" w:hAnsi="Arial" w:cs="Arial"/>
          <w:color w:val="222222"/>
          <w:sz w:val="27"/>
          <w:szCs w:val="27"/>
        </w:rPr>
        <w:t>Nature of the use of such assets.</w:t>
      </w:r>
    </w:p>
    <w:p w:rsidR="00077314" w:rsidRDefault="00077314" w:rsidP="00077314">
      <w:pPr>
        <w:numPr>
          <w:ilvl w:val="0"/>
          <w:numId w:val="6"/>
        </w:numPr>
        <w:shd w:val="clear" w:color="auto" w:fill="FFFFFF"/>
        <w:spacing w:before="100" w:beforeAutospacing="1" w:after="100" w:afterAutospacing="1" w:line="240" w:lineRule="auto"/>
        <w:ind w:left="686"/>
        <w:rPr>
          <w:rFonts w:ascii="Arial" w:hAnsi="Arial" w:cs="Arial"/>
          <w:color w:val="222222"/>
          <w:sz w:val="27"/>
          <w:szCs w:val="27"/>
        </w:rPr>
      </w:pPr>
      <w:r>
        <w:rPr>
          <w:rFonts w:ascii="Arial" w:hAnsi="Arial" w:cs="Arial"/>
          <w:color w:val="222222"/>
          <w:sz w:val="27"/>
          <w:szCs w:val="27"/>
        </w:rPr>
        <w:t>Circumstances prevailing in the business.</w:t>
      </w:r>
    </w:p>
    <w:p w:rsidR="00077314" w:rsidRDefault="00077314" w:rsidP="00077314">
      <w:pPr>
        <w:pStyle w:val="NormalWeb"/>
        <w:shd w:val="clear" w:color="auto" w:fill="FFFFFF"/>
        <w:spacing w:before="0" w:beforeAutospacing="0" w:after="446" w:afterAutospacing="0"/>
        <w:rPr>
          <w:rFonts w:ascii="Arial" w:hAnsi="Arial" w:cs="Arial"/>
          <w:color w:val="222222"/>
          <w:sz w:val="27"/>
          <w:szCs w:val="27"/>
        </w:rPr>
      </w:pPr>
      <w:r>
        <w:rPr>
          <w:rStyle w:val="Strong"/>
          <w:rFonts w:ascii="Arial" w:hAnsi="Arial" w:cs="Arial"/>
          <w:color w:val="222222"/>
        </w:rPr>
        <w:t>1. Straight Line Method</w:t>
      </w:r>
      <w:proofErr w:type="gramStart"/>
      <w:r>
        <w:rPr>
          <w:rStyle w:val="Strong"/>
          <w:rFonts w:ascii="Arial" w:hAnsi="Arial" w:cs="Arial"/>
          <w:color w:val="222222"/>
        </w:rPr>
        <w:t>:</w:t>
      </w:r>
      <w:proofErr w:type="gramEnd"/>
      <w:r>
        <w:rPr>
          <w:rFonts w:ascii="Arial" w:hAnsi="Arial" w:cs="Arial"/>
          <w:color w:val="222222"/>
          <w:sz w:val="27"/>
          <w:szCs w:val="27"/>
        </w:rPr>
        <w:br/>
        <w:t xml:space="preserve">This method is based on the assumption of equal usage of the assets over its entire useful life. It is also called the fixed installment method because the amount of depreciation remains constant from year to year over the useful life of the assets. Accordingly to this method, a fixed and equal amount is charged </w:t>
      </w:r>
      <w:r>
        <w:rPr>
          <w:rFonts w:ascii="Arial" w:hAnsi="Arial" w:cs="Arial"/>
          <w:color w:val="222222"/>
          <w:sz w:val="27"/>
          <w:szCs w:val="27"/>
        </w:rPr>
        <w:lastRenderedPageBreak/>
        <w:t>on depreciation in every accounting period during the lifetime of an asset. This method is also known as a fixed percentage on the original cost method.</w:t>
      </w:r>
    </w:p>
    <w:p w:rsidR="00077314" w:rsidRDefault="00077314" w:rsidP="00077314">
      <w:pPr>
        <w:pStyle w:val="NormalWeb"/>
        <w:shd w:val="clear" w:color="auto" w:fill="FFFFFF"/>
        <w:spacing w:before="0" w:beforeAutospacing="0" w:after="0" w:afterAutospacing="0"/>
        <w:rPr>
          <w:rFonts w:ascii="Arial" w:hAnsi="Arial" w:cs="Arial"/>
          <w:color w:val="222222"/>
          <w:sz w:val="27"/>
          <w:szCs w:val="27"/>
        </w:rPr>
      </w:pPr>
      <w:r>
        <w:rPr>
          <w:rStyle w:val="Strong"/>
          <w:rFonts w:ascii="Arial" w:hAnsi="Arial" w:cs="Arial"/>
          <w:color w:val="222222"/>
        </w:rPr>
        <w:t>Formula</w:t>
      </w:r>
      <w:proofErr w:type="gramStart"/>
      <w:r>
        <w:rPr>
          <w:rStyle w:val="Strong"/>
          <w:rFonts w:ascii="Arial" w:hAnsi="Arial" w:cs="Arial"/>
          <w:color w:val="222222"/>
        </w:rPr>
        <w:t>:</w:t>
      </w:r>
      <w:proofErr w:type="gramEnd"/>
      <w:r>
        <w:rPr>
          <w:rFonts w:ascii="Arial" w:hAnsi="Arial" w:cs="Arial"/>
          <w:color w:val="222222"/>
          <w:sz w:val="27"/>
          <w:szCs w:val="27"/>
        </w:rPr>
        <w:br/>
        <w:t>Depreciation = </w:t>
      </w:r>
      <w:r>
        <w:rPr>
          <w:rStyle w:val="mtext"/>
          <w:rFonts w:ascii="MathJax_Main" w:hAnsi="MathJax_Main" w:cs="Arial"/>
          <w:color w:val="222222"/>
          <w:bdr w:val="none" w:sz="0" w:space="0" w:color="auto" w:frame="1"/>
        </w:rPr>
        <w:t xml:space="preserve"> Cost of assets-Estimated residual value  Estimated </w:t>
      </w:r>
      <w:proofErr w:type="spellStart"/>
      <w:r>
        <w:rPr>
          <w:rStyle w:val="mtext"/>
          <w:rFonts w:ascii="MathJax_Main" w:hAnsi="MathJax_Main" w:cs="Arial"/>
          <w:color w:val="222222"/>
          <w:bdr w:val="none" w:sz="0" w:space="0" w:color="auto" w:frame="1"/>
        </w:rPr>
        <w:t>usefullife</w:t>
      </w:r>
      <w:proofErr w:type="spellEnd"/>
      <w:r>
        <w:rPr>
          <w:rStyle w:val="mtext"/>
          <w:rFonts w:ascii="MathJax_Main" w:hAnsi="MathJax_Main" w:cs="Arial"/>
          <w:color w:val="222222"/>
          <w:bdr w:val="none" w:sz="0" w:space="0" w:color="auto" w:frame="1"/>
        </w:rPr>
        <w:t xml:space="preserve"> of the asset </w:t>
      </w:r>
      <w:r>
        <w:rPr>
          <w:rFonts w:ascii="Arial" w:hAnsi="Arial" w:cs="Arial"/>
          <w:color w:val="222222"/>
          <w:sz w:val="27"/>
          <w:szCs w:val="27"/>
        </w:rPr>
        <w:br/>
        <w:t>Rate of Depreciation = </w:t>
      </w:r>
      <w:r>
        <w:rPr>
          <w:rStyle w:val="mtext"/>
          <w:rFonts w:ascii="MathJax_Main" w:hAnsi="MathJax_Main" w:cs="Arial"/>
          <w:color w:val="222222"/>
          <w:bdr w:val="none" w:sz="0" w:space="0" w:color="auto" w:frame="1"/>
        </w:rPr>
        <w:t> </w:t>
      </w:r>
      <w:proofErr w:type="spellStart"/>
      <w:r>
        <w:rPr>
          <w:rStyle w:val="mtext"/>
          <w:rFonts w:ascii="MathJax_Main" w:hAnsi="MathJax_Main" w:cs="Arial"/>
          <w:color w:val="222222"/>
          <w:bdr w:val="none" w:sz="0" w:space="0" w:color="auto" w:frame="1"/>
        </w:rPr>
        <w:t>Annualdepreciation</w:t>
      </w:r>
      <w:proofErr w:type="spellEnd"/>
      <w:r>
        <w:rPr>
          <w:rStyle w:val="mtext"/>
          <w:rFonts w:ascii="MathJax_Main" w:hAnsi="MathJax_Main" w:cs="Arial"/>
          <w:color w:val="222222"/>
          <w:bdr w:val="none" w:sz="0" w:space="0" w:color="auto" w:frame="1"/>
        </w:rPr>
        <w:t xml:space="preserve"> amount  Acquisition cost </w:t>
      </w:r>
      <w:r>
        <w:rPr>
          <w:rFonts w:ascii="Arial" w:hAnsi="Arial" w:cs="Arial"/>
          <w:color w:val="222222"/>
          <w:sz w:val="27"/>
          <w:szCs w:val="27"/>
        </w:rPr>
        <w:t> × 100</w:t>
      </w:r>
    </w:p>
    <w:p w:rsidR="00077314" w:rsidRDefault="00077314" w:rsidP="00077314">
      <w:pPr>
        <w:pStyle w:val="NormalWeb"/>
        <w:shd w:val="clear" w:color="auto" w:fill="FFFFFF"/>
        <w:spacing w:before="0" w:beforeAutospacing="0" w:after="446" w:afterAutospacing="0"/>
        <w:rPr>
          <w:rFonts w:ascii="Arial" w:hAnsi="Arial" w:cs="Arial"/>
          <w:color w:val="222222"/>
          <w:sz w:val="27"/>
          <w:szCs w:val="27"/>
        </w:rPr>
      </w:pPr>
      <w:r>
        <w:rPr>
          <w:rStyle w:val="Strong"/>
          <w:rFonts w:ascii="Arial" w:hAnsi="Arial" w:cs="Arial"/>
          <w:color w:val="222222"/>
        </w:rPr>
        <w:t>2. Written Down Value Method</w:t>
      </w:r>
      <w:proofErr w:type="gramStart"/>
      <w:r>
        <w:rPr>
          <w:rStyle w:val="Strong"/>
          <w:rFonts w:ascii="Arial" w:hAnsi="Arial" w:cs="Arial"/>
          <w:color w:val="222222"/>
        </w:rPr>
        <w:t>:</w:t>
      </w:r>
      <w:proofErr w:type="gramEnd"/>
      <w:r>
        <w:rPr>
          <w:rFonts w:ascii="Arial" w:hAnsi="Arial" w:cs="Arial"/>
          <w:color w:val="222222"/>
          <w:sz w:val="27"/>
          <w:szCs w:val="27"/>
        </w:rPr>
        <w:br/>
        <w:t>Under this method, depreciation is charged on the book value of the asset. It is also known as the reducing balance method. The amount of depreciation reduces year after year.</w:t>
      </w:r>
    </w:p>
    <w:p w:rsidR="00077314" w:rsidRDefault="00077314" w:rsidP="00077314">
      <w:pPr>
        <w:pStyle w:val="NormalWeb"/>
        <w:shd w:val="clear" w:color="auto" w:fill="FFFFFF"/>
        <w:spacing w:before="0" w:beforeAutospacing="0" w:after="446" w:afterAutospacing="0"/>
        <w:rPr>
          <w:rFonts w:ascii="Arial" w:hAnsi="Arial" w:cs="Arial"/>
          <w:color w:val="222222"/>
          <w:sz w:val="27"/>
          <w:szCs w:val="27"/>
        </w:rPr>
      </w:pPr>
      <w:r>
        <w:rPr>
          <w:rStyle w:val="Strong"/>
          <w:rFonts w:ascii="Arial" w:hAnsi="Arial" w:cs="Arial"/>
          <w:color w:val="222222"/>
        </w:rPr>
        <w:t>Straight Line Method and Written Down Method: A Comparative Analysis</w:t>
      </w:r>
      <w:r>
        <w:rPr>
          <w:rFonts w:ascii="Arial" w:hAnsi="Arial" w:cs="Arial"/>
          <w:color w:val="222222"/>
          <w:sz w:val="27"/>
          <w:szCs w:val="27"/>
        </w:rPr>
        <w:br/>
      </w:r>
      <w:r>
        <w:rPr>
          <w:rFonts w:ascii="Arial" w:hAnsi="Arial" w:cs="Arial"/>
          <w:noProof/>
          <w:color w:val="222222"/>
          <w:sz w:val="27"/>
          <w:szCs w:val="27"/>
        </w:rPr>
        <w:drawing>
          <wp:inline distT="0" distB="0" distL="0" distR="0">
            <wp:extent cx="4963795" cy="2514600"/>
            <wp:effectExtent l="19050" t="0" r="8255" b="0"/>
            <wp:docPr id="19" name="Picture 19" descr="Depreciation, Provisions and Reserves Class 11 Notes Accountanc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preciation, Provisions and Reserves Class 11 Notes Accountancy 1"/>
                    <pic:cNvPicPr>
                      <a:picLocks noChangeAspect="1" noChangeArrowheads="1"/>
                    </pic:cNvPicPr>
                  </pic:nvPicPr>
                  <pic:blipFill>
                    <a:blip r:embed="rId5"/>
                    <a:srcRect/>
                    <a:stretch>
                      <a:fillRect/>
                    </a:stretch>
                  </pic:blipFill>
                  <pic:spPr bwMode="auto">
                    <a:xfrm>
                      <a:off x="0" y="0"/>
                      <a:ext cx="4963795" cy="2514600"/>
                    </a:xfrm>
                    <a:prstGeom prst="rect">
                      <a:avLst/>
                    </a:prstGeom>
                    <a:noFill/>
                    <a:ln w="9525">
                      <a:noFill/>
                      <a:miter lim="800000"/>
                      <a:headEnd/>
                      <a:tailEnd/>
                    </a:ln>
                  </pic:spPr>
                </pic:pic>
              </a:graphicData>
            </a:graphic>
          </wp:inline>
        </w:drawing>
      </w:r>
      <w:r>
        <w:rPr>
          <w:rFonts w:ascii="Arial" w:hAnsi="Arial" w:cs="Arial"/>
          <w:color w:val="222222"/>
          <w:sz w:val="27"/>
          <w:szCs w:val="27"/>
        </w:rPr>
        <w:br/>
      </w:r>
      <w:r>
        <w:rPr>
          <w:rFonts w:ascii="Arial" w:hAnsi="Arial" w:cs="Arial"/>
          <w:noProof/>
          <w:color w:val="222222"/>
          <w:sz w:val="27"/>
          <w:szCs w:val="27"/>
        </w:rPr>
        <w:drawing>
          <wp:inline distT="0" distB="0" distL="0" distR="0">
            <wp:extent cx="5007610" cy="1872615"/>
            <wp:effectExtent l="19050" t="0" r="2540" b="0"/>
            <wp:docPr id="20" name="Picture 20" descr="Depreciation, Provisions and Reserves Class 11 Notes Accountanc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preciation, Provisions and Reserves Class 11 Notes Accountancy 2"/>
                    <pic:cNvPicPr>
                      <a:picLocks noChangeAspect="1" noChangeArrowheads="1"/>
                    </pic:cNvPicPr>
                  </pic:nvPicPr>
                  <pic:blipFill>
                    <a:blip r:embed="rId6"/>
                    <a:srcRect/>
                    <a:stretch>
                      <a:fillRect/>
                    </a:stretch>
                  </pic:blipFill>
                  <pic:spPr bwMode="auto">
                    <a:xfrm>
                      <a:off x="0" y="0"/>
                      <a:ext cx="5007610" cy="1872615"/>
                    </a:xfrm>
                    <a:prstGeom prst="rect">
                      <a:avLst/>
                    </a:prstGeom>
                    <a:noFill/>
                    <a:ln w="9525">
                      <a:noFill/>
                      <a:miter lim="800000"/>
                      <a:headEnd/>
                      <a:tailEnd/>
                    </a:ln>
                  </pic:spPr>
                </pic:pic>
              </a:graphicData>
            </a:graphic>
          </wp:inline>
        </w:drawing>
      </w:r>
      <w:r>
        <w:rPr>
          <w:rFonts w:ascii="Arial" w:hAnsi="Arial" w:cs="Arial"/>
          <w:color w:val="222222"/>
          <w:sz w:val="27"/>
          <w:szCs w:val="27"/>
        </w:rPr>
        <w:br/>
      </w:r>
      <w:r>
        <w:rPr>
          <w:rStyle w:val="Strong"/>
          <w:rFonts w:ascii="Arial" w:hAnsi="Arial" w:cs="Arial"/>
          <w:color w:val="222222"/>
        </w:rPr>
        <w:t>Methods of Recording Depreciation:</w:t>
      </w:r>
      <w:r>
        <w:rPr>
          <w:rFonts w:ascii="Arial" w:hAnsi="Arial" w:cs="Arial"/>
          <w:color w:val="222222"/>
          <w:sz w:val="27"/>
          <w:szCs w:val="27"/>
        </w:rPr>
        <w:br/>
        <w:t>In the books of account, there are two types of arrangements for recording depreciation of fixed assets.</w:t>
      </w:r>
    </w:p>
    <w:p w:rsidR="00077314" w:rsidRDefault="00077314" w:rsidP="00077314">
      <w:pPr>
        <w:numPr>
          <w:ilvl w:val="0"/>
          <w:numId w:val="7"/>
        </w:numPr>
        <w:shd w:val="clear" w:color="auto" w:fill="FFFFFF"/>
        <w:spacing w:before="100" w:beforeAutospacing="1" w:after="100" w:afterAutospacing="1" w:line="240" w:lineRule="auto"/>
        <w:ind w:left="686"/>
        <w:rPr>
          <w:rFonts w:ascii="Arial" w:hAnsi="Arial" w:cs="Arial"/>
          <w:color w:val="222222"/>
          <w:sz w:val="27"/>
          <w:szCs w:val="27"/>
        </w:rPr>
      </w:pPr>
      <w:r>
        <w:rPr>
          <w:rFonts w:ascii="Arial" w:hAnsi="Arial" w:cs="Arial"/>
          <w:color w:val="222222"/>
          <w:sz w:val="27"/>
          <w:szCs w:val="27"/>
        </w:rPr>
        <w:t>Charging depreciation to assets account.</w:t>
      </w:r>
    </w:p>
    <w:p w:rsidR="00077314" w:rsidRDefault="00077314" w:rsidP="00077314">
      <w:pPr>
        <w:numPr>
          <w:ilvl w:val="0"/>
          <w:numId w:val="7"/>
        </w:numPr>
        <w:shd w:val="clear" w:color="auto" w:fill="FFFFFF"/>
        <w:spacing w:before="100" w:beforeAutospacing="1" w:after="100" w:afterAutospacing="1" w:line="240" w:lineRule="auto"/>
        <w:ind w:left="686"/>
        <w:rPr>
          <w:rFonts w:ascii="Arial" w:hAnsi="Arial" w:cs="Arial"/>
          <w:color w:val="222222"/>
          <w:sz w:val="27"/>
          <w:szCs w:val="27"/>
        </w:rPr>
      </w:pPr>
      <w:r>
        <w:rPr>
          <w:rFonts w:ascii="Arial" w:hAnsi="Arial" w:cs="Arial"/>
          <w:color w:val="222222"/>
          <w:sz w:val="27"/>
          <w:szCs w:val="27"/>
        </w:rPr>
        <w:t>Creating provision for depreciation/accumulated depreciation account.</w:t>
      </w:r>
    </w:p>
    <w:p w:rsidR="00077314" w:rsidRDefault="00077314" w:rsidP="00077314">
      <w:pPr>
        <w:pStyle w:val="NormalWeb"/>
        <w:shd w:val="clear" w:color="auto" w:fill="FFFFFF"/>
        <w:spacing w:before="0" w:beforeAutospacing="0" w:after="446" w:afterAutospacing="0"/>
        <w:rPr>
          <w:rFonts w:ascii="Arial" w:hAnsi="Arial" w:cs="Arial"/>
          <w:color w:val="222222"/>
          <w:sz w:val="27"/>
          <w:szCs w:val="27"/>
        </w:rPr>
      </w:pPr>
      <w:r>
        <w:rPr>
          <w:rStyle w:val="Strong"/>
          <w:rFonts w:ascii="Arial" w:hAnsi="Arial" w:cs="Arial"/>
          <w:color w:val="222222"/>
        </w:rPr>
        <w:lastRenderedPageBreak/>
        <w:t>1. Charging depreciation to assets account:</w:t>
      </w:r>
      <w:r>
        <w:rPr>
          <w:rFonts w:ascii="Arial" w:hAnsi="Arial" w:cs="Arial"/>
          <w:color w:val="222222"/>
          <w:sz w:val="27"/>
          <w:szCs w:val="27"/>
        </w:rPr>
        <w:t> Under this, depreciation is deducted from the depreciable cost of the asset (credited to the asset account) and charged (or debited) to the profit and loss account.</w:t>
      </w:r>
    </w:p>
    <w:p w:rsidR="00077314" w:rsidRDefault="00077314" w:rsidP="00077314">
      <w:pPr>
        <w:pStyle w:val="NormalWeb"/>
        <w:shd w:val="clear" w:color="auto" w:fill="FFFFFF"/>
        <w:spacing w:before="0" w:beforeAutospacing="0" w:after="446" w:afterAutospacing="0"/>
        <w:rPr>
          <w:rFonts w:ascii="Arial" w:hAnsi="Arial" w:cs="Arial"/>
          <w:color w:val="222222"/>
          <w:sz w:val="27"/>
          <w:szCs w:val="27"/>
        </w:rPr>
      </w:pPr>
      <w:r>
        <w:rPr>
          <w:rStyle w:val="Strong"/>
          <w:rFonts w:ascii="Arial" w:hAnsi="Arial" w:cs="Arial"/>
          <w:color w:val="222222"/>
        </w:rPr>
        <w:t>Journal Entries</w:t>
      </w:r>
      <w:proofErr w:type="gramStart"/>
      <w:r>
        <w:rPr>
          <w:rStyle w:val="Strong"/>
          <w:rFonts w:ascii="Arial" w:hAnsi="Arial" w:cs="Arial"/>
          <w:color w:val="222222"/>
        </w:rPr>
        <w:t>:</w:t>
      </w:r>
      <w:proofErr w:type="gramEnd"/>
      <w:r>
        <w:rPr>
          <w:rFonts w:ascii="Arial" w:hAnsi="Arial" w:cs="Arial"/>
          <w:color w:val="222222"/>
          <w:sz w:val="27"/>
          <w:szCs w:val="27"/>
        </w:rPr>
        <w:br/>
        <w:t>1. For recording purchase of asset: (Only in the year of purchase)</w:t>
      </w:r>
      <w:r>
        <w:rPr>
          <w:rFonts w:ascii="Arial" w:hAnsi="Arial" w:cs="Arial"/>
          <w:color w:val="222222"/>
          <w:sz w:val="27"/>
          <w:szCs w:val="27"/>
        </w:rPr>
        <w:br/>
        <w:t>Asset A/c Dr. [With the cost of assets including installation etc.]</w:t>
      </w:r>
      <w:r>
        <w:rPr>
          <w:rFonts w:ascii="Arial" w:hAnsi="Arial" w:cs="Arial"/>
          <w:color w:val="222222"/>
          <w:sz w:val="27"/>
          <w:szCs w:val="27"/>
        </w:rPr>
        <w:br/>
        <w:t>To Bank/Vendor A/c</w:t>
      </w:r>
    </w:p>
    <w:p w:rsidR="00077314" w:rsidRDefault="00077314" w:rsidP="00077314">
      <w:pPr>
        <w:pStyle w:val="NormalWeb"/>
        <w:shd w:val="clear" w:color="auto" w:fill="FFFFFF"/>
        <w:spacing w:before="0" w:beforeAutospacing="0" w:after="446" w:afterAutospacing="0"/>
        <w:rPr>
          <w:rFonts w:ascii="Arial" w:hAnsi="Arial" w:cs="Arial"/>
          <w:color w:val="222222"/>
          <w:sz w:val="27"/>
          <w:szCs w:val="27"/>
        </w:rPr>
      </w:pPr>
      <w:r>
        <w:rPr>
          <w:rFonts w:ascii="Arial" w:hAnsi="Arial" w:cs="Arial"/>
          <w:color w:val="222222"/>
          <w:sz w:val="27"/>
          <w:szCs w:val="27"/>
        </w:rPr>
        <w:t xml:space="preserve">2. Following two entries are recorded at the end of every </w:t>
      </w:r>
      <w:proofErr w:type="gramStart"/>
      <w:r>
        <w:rPr>
          <w:rFonts w:ascii="Arial" w:hAnsi="Arial" w:cs="Arial"/>
          <w:color w:val="222222"/>
          <w:sz w:val="27"/>
          <w:szCs w:val="27"/>
        </w:rPr>
        <w:t>year</w:t>
      </w:r>
      <w:proofErr w:type="gramEnd"/>
      <w:r>
        <w:rPr>
          <w:rFonts w:ascii="Arial" w:hAnsi="Arial" w:cs="Arial"/>
          <w:color w:val="222222"/>
          <w:sz w:val="27"/>
          <w:szCs w:val="27"/>
        </w:rPr>
        <w:br/>
        <w:t>(a) For deducting depreciation amount from the cost of the asset.</w:t>
      </w:r>
      <w:r>
        <w:rPr>
          <w:rFonts w:ascii="Arial" w:hAnsi="Arial" w:cs="Arial"/>
          <w:color w:val="222222"/>
          <w:sz w:val="27"/>
          <w:szCs w:val="27"/>
        </w:rPr>
        <w:br/>
        <w:t>Depreciation A/c Dr. [[With the amount of depreciation</w:t>
      </w:r>
      <w:proofErr w:type="gramStart"/>
      <w:r>
        <w:rPr>
          <w:rFonts w:ascii="Arial" w:hAnsi="Arial" w:cs="Arial"/>
          <w:color w:val="222222"/>
          <w:sz w:val="27"/>
          <w:szCs w:val="27"/>
        </w:rPr>
        <w:t>]</w:t>
      </w:r>
      <w:proofErr w:type="gramEnd"/>
      <w:r>
        <w:rPr>
          <w:rFonts w:ascii="Arial" w:hAnsi="Arial" w:cs="Arial"/>
          <w:color w:val="222222"/>
          <w:sz w:val="27"/>
          <w:szCs w:val="27"/>
        </w:rPr>
        <w:br/>
        <w:t>To Asset A/c</w:t>
      </w:r>
    </w:p>
    <w:p w:rsidR="00077314" w:rsidRDefault="00077314" w:rsidP="00077314">
      <w:pPr>
        <w:pStyle w:val="NormalWeb"/>
        <w:shd w:val="clear" w:color="auto" w:fill="FFFFFF"/>
        <w:spacing w:before="0" w:beforeAutospacing="0" w:after="446" w:afterAutospacing="0"/>
        <w:rPr>
          <w:rFonts w:ascii="Arial" w:hAnsi="Arial" w:cs="Arial"/>
          <w:color w:val="222222"/>
          <w:sz w:val="27"/>
          <w:szCs w:val="27"/>
        </w:rPr>
      </w:pPr>
      <w:r>
        <w:rPr>
          <w:rFonts w:ascii="Arial" w:hAnsi="Arial" w:cs="Arial"/>
          <w:color w:val="222222"/>
          <w:sz w:val="27"/>
          <w:szCs w:val="27"/>
        </w:rPr>
        <w:t>(b) For charging depreciation to profit and loss account.</w:t>
      </w:r>
      <w:r>
        <w:rPr>
          <w:rFonts w:ascii="Arial" w:hAnsi="Arial" w:cs="Arial"/>
          <w:color w:val="222222"/>
          <w:sz w:val="27"/>
          <w:szCs w:val="27"/>
        </w:rPr>
        <w:br/>
        <w:t xml:space="preserve">Profit &amp; Loss A/c Dr. [With the amount of </w:t>
      </w:r>
      <w:proofErr w:type="spellStart"/>
      <w:r>
        <w:rPr>
          <w:rFonts w:ascii="Arial" w:hAnsi="Arial" w:cs="Arial"/>
          <w:color w:val="222222"/>
          <w:sz w:val="27"/>
          <w:szCs w:val="27"/>
        </w:rPr>
        <w:t>depreication</w:t>
      </w:r>
      <w:proofErr w:type="spellEnd"/>
      <w:proofErr w:type="gramStart"/>
      <w:r>
        <w:rPr>
          <w:rFonts w:ascii="Arial" w:hAnsi="Arial" w:cs="Arial"/>
          <w:color w:val="222222"/>
          <w:sz w:val="27"/>
          <w:szCs w:val="27"/>
        </w:rPr>
        <w:t>]</w:t>
      </w:r>
      <w:proofErr w:type="gramEnd"/>
      <w:r>
        <w:rPr>
          <w:rFonts w:ascii="Arial" w:hAnsi="Arial" w:cs="Arial"/>
          <w:color w:val="222222"/>
          <w:sz w:val="27"/>
          <w:szCs w:val="27"/>
        </w:rPr>
        <w:br/>
        <w:t>To Depreciation A/c</w:t>
      </w:r>
    </w:p>
    <w:p w:rsidR="00077314" w:rsidRDefault="00077314" w:rsidP="00077314">
      <w:pPr>
        <w:pStyle w:val="NormalWeb"/>
        <w:shd w:val="clear" w:color="auto" w:fill="FFFFFF"/>
        <w:spacing w:before="0" w:beforeAutospacing="0" w:after="446" w:afterAutospacing="0"/>
        <w:rPr>
          <w:rFonts w:ascii="Arial" w:hAnsi="Arial" w:cs="Arial"/>
          <w:color w:val="222222"/>
          <w:sz w:val="27"/>
          <w:szCs w:val="27"/>
        </w:rPr>
      </w:pPr>
      <w:r>
        <w:rPr>
          <w:rFonts w:ascii="Arial" w:hAnsi="Arial" w:cs="Arial"/>
          <w:color w:val="222222"/>
          <w:sz w:val="27"/>
          <w:szCs w:val="27"/>
        </w:rPr>
        <w:t>The fixed asset appears at its net book value i.e. cost less depreciation charged till date on the asset side of the balance sheet,</w:t>
      </w:r>
    </w:p>
    <w:p w:rsidR="00077314" w:rsidRDefault="00077314" w:rsidP="00077314">
      <w:pPr>
        <w:pStyle w:val="NormalWeb"/>
        <w:shd w:val="clear" w:color="auto" w:fill="FFFFFF"/>
        <w:spacing w:before="0" w:beforeAutospacing="0" w:after="446" w:afterAutospacing="0"/>
        <w:rPr>
          <w:rFonts w:ascii="Arial" w:hAnsi="Arial" w:cs="Arial"/>
          <w:color w:val="222222"/>
          <w:sz w:val="27"/>
          <w:szCs w:val="27"/>
        </w:rPr>
      </w:pPr>
      <w:r>
        <w:rPr>
          <w:rStyle w:val="Strong"/>
          <w:rFonts w:ascii="Arial" w:hAnsi="Arial" w:cs="Arial"/>
          <w:color w:val="222222"/>
        </w:rPr>
        <w:t>2. Creating Provision for Depreciation Account/ Accumulated Depreciation Account:</w:t>
      </w:r>
      <w:r>
        <w:rPr>
          <w:rFonts w:ascii="Arial" w:hAnsi="Arial" w:cs="Arial"/>
          <w:color w:val="222222"/>
          <w:sz w:val="27"/>
          <w:szCs w:val="27"/>
        </w:rPr>
        <w:t> Under this method of recording depreciation, the asset account continues to appear at its original cost year after year over its entire life, and depreciation is accumulated on a separate account instead of being adjusted into the assets account at the end of each accounting period.</w:t>
      </w:r>
    </w:p>
    <w:p w:rsidR="00077314" w:rsidRDefault="00077314" w:rsidP="00077314">
      <w:pPr>
        <w:pStyle w:val="NormalWeb"/>
        <w:shd w:val="clear" w:color="auto" w:fill="FFFFFF"/>
        <w:spacing w:before="0" w:beforeAutospacing="0" w:after="446" w:afterAutospacing="0"/>
        <w:rPr>
          <w:rFonts w:ascii="Arial" w:hAnsi="Arial" w:cs="Arial"/>
          <w:color w:val="222222"/>
          <w:sz w:val="27"/>
          <w:szCs w:val="27"/>
        </w:rPr>
      </w:pPr>
      <w:r>
        <w:rPr>
          <w:rStyle w:val="Strong"/>
          <w:rFonts w:ascii="Arial" w:hAnsi="Arial" w:cs="Arial"/>
          <w:color w:val="222222"/>
        </w:rPr>
        <w:t>Journal Entries</w:t>
      </w:r>
      <w:proofErr w:type="gramStart"/>
      <w:r>
        <w:rPr>
          <w:rStyle w:val="Strong"/>
          <w:rFonts w:ascii="Arial" w:hAnsi="Arial" w:cs="Arial"/>
          <w:color w:val="222222"/>
        </w:rPr>
        <w:t>:</w:t>
      </w:r>
      <w:proofErr w:type="gramEnd"/>
      <w:r>
        <w:rPr>
          <w:rFonts w:ascii="Arial" w:hAnsi="Arial" w:cs="Arial"/>
          <w:color w:val="222222"/>
          <w:sz w:val="27"/>
          <w:szCs w:val="27"/>
        </w:rPr>
        <w:br/>
        <w:t>l. For recording purchase of asset: (Only in the year of purchase)</w:t>
      </w:r>
      <w:r>
        <w:rPr>
          <w:rFonts w:ascii="Arial" w:hAnsi="Arial" w:cs="Arial"/>
          <w:color w:val="222222"/>
          <w:sz w:val="27"/>
          <w:szCs w:val="27"/>
        </w:rPr>
        <w:br/>
        <w:t>Asset A/c Dr. [With the cost of assets including installation etc.]</w:t>
      </w:r>
      <w:r>
        <w:rPr>
          <w:rFonts w:ascii="Arial" w:hAnsi="Arial" w:cs="Arial"/>
          <w:color w:val="222222"/>
          <w:sz w:val="27"/>
          <w:szCs w:val="27"/>
        </w:rPr>
        <w:br/>
        <w:t>To Bank/Vendor A/c [Cash/Credit purchase]</w:t>
      </w:r>
    </w:p>
    <w:p w:rsidR="00077314" w:rsidRDefault="00077314" w:rsidP="00077314">
      <w:pPr>
        <w:pStyle w:val="NormalWeb"/>
        <w:shd w:val="clear" w:color="auto" w:fill="FFFFFF"/>
        <w:spacing w:before="0" w:beforeAutospacing="0" w:after="446" w:afterAutospacing="0"/>
        <w:rPr>
          <w:rFonts w:ascii="Arial" w:hAnsi="Arial" w:cs="Arial"/>
          <w:color w:val="222222"/>
          <w:sz w:val="27"/>
          <w:szCs w:val="27"/>
        </w:rPr>
      </w:pPr>
      <w:r>
        <w:rPr>
          <w:rFonts w:ascii="Arial" w:hAnsi="Arial" w:cs="Arial"/>
          <w:color w:val="222222"/>
          <w:sz w:val="27"/>
          <w:szCs w:val="27"/>
        </w:rPr>
        <w:t>2. Following two journal entries are recorded at the end of each year</w:t>
      </w:r>
      <w:r>
        <w:rPr>
          <w:rFonts w:ascii="Arial" w:hAnsi="Arial" w:cs="Arial"/>
          <w:color w:val="222222"/>
          <w:sz w:val="27"/>
          <w:szCs w:val="27"/>
        </w:rPr>
        <w:br/>
        <w:t>(a) For crediting depreciation amount to provide for depreciation account</w:t>
      </w:r>
      <w:r>
        <w:rPr>
          <w:rFonts w:ascii="Arial" w:hAnsi="Arial" w:cs="Arial"/>
          <w:color w:val="222222"/>
          <w:sz w:val="27"/>
          <w:szCs w:val="27"/>
        </w:rPr>
        <w:br/>
        <w:t xml:space="preserve">Depreciation A/c Dr. [[With the amount 0f </w:t>
      </w:r>
      <w:proofErr w:type="spellStart"/>
      <w:r>
        <w:rPr>
          <w:rFonts w:ascii="Arial" w:hAnsi="Arial" w:cs="Arial"/>
          <w:color w:val="222222"/>
          <w:sz w:val="27"/>
          <w:szCs w:val="27"/>
        </w:rPr>
        <w:t>depreication</w:t>
      </w:r>
      <w:proofErr w:type="spellEnd"/>
      <w:r>
        <w:rPr>
          <w:rFonts w:ascii="Arial" w:hAnsi="Arial" w:cs="Arial"/>
          <w:color w:val="222222"/>
          <w:sz w:val="27"/>
          <w:szCs w:val="27"/>
        </w:rPr>
        <w:t>]</w:t>
      </w:r>
      <w:r>
        <w:rPr>
          <w:rFonts w:ascii="Arial" w:hAnsi="Arial" w:cs="Arial"/>
          <w:color w:val="222222"/>
          <w:sz w:val="27"/>
          <w:szCs w:val="27"/>
        </w:rPr>
        <w:br/>
        <w:t>To Provision for depreciation A/c.</w:t>
      </w:r>
    </w:p>
    <w:p w:rsidR="00077314" w:rsidRDefault="00077314" w:rsidP="00077314">
      <w:pPr>
        <w:pStyle w:val="NormalWeb"/>
        <w:shd w:val="clear" w:color="auto" w:fill="FFFFFF"/>
        <w:spacing w:before="0" w:beforeAutospacing="0" w:after="446" w:afterAutospacing="0"/>
        <w:rPr>
          <w:rFonts w:ascii="Arial" w:hAnsi="Arial" w:cs="Arial"/>
          <w:color w:val="222222"/>
          <w:sz w:val="27"/>
          <w:szCs w:val="27"/>
        </w:rPr>
      </w:pPr>
      <w:r>
        <w:rPr>
          <w:rFonts w:ascii="Arial" w:hAnsi="Arial" w:cs="Arial"/>
          <w:color w:val="222222"/>
          <w:sz w:val="27"/>
          <w:szCs w:val="27"/>
        </w:rPr>
        <w:lastRenderedPageBreak/>
        <w:t>(b) For charging depreciation to profit and loss account.</w:t>
      </w:r>
      <w:r>
        <w:rPr>
          <w:rFonts w:ascii="Arial" w:hAnsi="Arial" w:cs="Arial"/>
          <w:color w:val="222222"/>
          <w:sz w:val="27"/>
          <w:szCs w:val="27"/>
        </w:rPr>
        <w:br/>
        <w:t xml:space="preserve">Profit &amp; Loss A/c Dr. [With the amount of </w:t>
      </w:r>
      <w:proofErr w:type="spellStart"/>
      <w:r>
        <w:rPr>
          <w:rFonts w:ascii="Arial" w:hAnsi="Arial" w:cs="Arial"/>
          <w:color w:val="222222"/>
          <w:sz w:val="27"/>
          <w:szCs w:val="27"/>
        </w:rPr>
        <w:t>depreication</w:t>
      </w:r>
      <w:proofErr w:type="spellEnd"/>
      <w:proofErr w:type="gramStart"/>
      <w:r>
        <w:rPr>
          <w:rFonts w:ascii="Arial" w:hAnsi="Arial" w:cs="Arial"/>
          <w:color w:val="222222"/>
          <w:sz w:val="27"/>
          <w:szCs w:val="27"/>
        </w:rPr>
        <w:t>]</w:t>
      </w:r>
      <w:proofErr w:type="gramEnd"/>
      <w:r>
        <w:rPr>
          <w:rFonts w:ascii="Arial" w:hAnsi="Arial" w:cs="Arial"/>
          <w:color w:val="222222"/>
          <w:sz w:val="27"/>
          <w:szCs w:val="27"/>
        </w:rPr>
        <w:br/>
        <w:t>To Depreciation A/c</w:t>
      </w:r>
    </w:p>
    <w:p w:rsidR="00077314" w:rsidRDefault="00077314" w:rsidP="00077314">
      <w:pPr>
        <w:pStyle w:val="NormalWeb"/>
        <w:shd w:val="clear" w:color="auto" w:fill="FFFFFF"/>
        <w:spacing w:before="0" w:beforeAutospacing="0" w:after="446" w:afterAutospacing="0"/>
        <w:rPr>
          <w:rFonts w:ascii="Arial" w:hAnsi="Arial" w:cs="Arial"/>
          <w:color w:val="222222"/>
          <w:sz w:val="27"/>
          <w:szCs w:val="27"/>
        </w:rPr>
      </w:pPr>
      <w:r>
        <w:rPr>
          <w:rStyle w:val="Strong"/>
          <w:rFonts w:ascii="Arial" w:hAnsi="Arial" w:cs="Arial"/>
          <w:color w:val="222222"/>
        </w:rPr>
        <w:t>Balance Sheet Method:</w:t>
      </w:r>
      <w:r>
        <w:rPr>
          <w:rFonts w:ascii="Arial" w:hAnsi="Arial" w:cs="Arial"/>
          <w:color w:val="222222"/>
          <w:sz w:val="27"/>
          <w:szCs w:val="27"/>
        </w:rPr>
        <w:t> In the balance sheet, the fixed assets continue to appear at their original cost on the assets side. The depreciation charged till that date appears, in the provision for depreciation account which is shown either on the liabilities side of the balance sheet or by way of deduction from the original cost of the assets concerned on the asset side of the balance sheet.</w:t>
      </w:r>
    </w:p>
    <w:p w:rsidR="00077314" w:rsidRDefault="00077314" w:rsidP="00077314">
      <w:pPr>
        <w:pStyle w:val="NormalWeb"/>
        <w:shd w:val="clear" w:color="auto" w:fill="FFFFFF"/>
        <w:spacing w:before="0" w:beforeAutospacing="0" w:after="446" w:afterAutospacing="0"/>
        <w:rPr>
          <w:rFonts w:ascii="Arial" w:hAnsi="Arial" w:cs="Arial"/>
          <w:color w:val="222222"/>
          <w:sz w:val="27"/>
          <w:szCs w:val="27"/>
        </w:rPr>
      </w:pPr>
      <w:r>
        <w:rPr>
          <w:rStyle w:val="Strong"/>
          <w:rFonts w:ascii="Arial" w:hAnsi="Arial" w:cs="Arial"/>
          <w:color w:val="222222"/>
        </w:rPr>
        <w:t>Disposal of Asset</w:t>
      </w:r>
      <w:proofErr w:type="gramStart"/>
      <w:r>
        <w:rPr>
          <w:rStyle w:val="Strong"/>
          <w:rFonts w:ascii="Arial" w:hAnsi="Arial" w:cs="Arial"/>
          <w:color w:val="222222"/>
        </w:rPr>
        <w:t>:</w:t>
      </w:r>
      <w:proofErr w:type="gramEnd"/>
      <w:r>
        <w:rPr>
          <w:rFonts w:ascii="Arial" w:hAnsi="Arial" w:cs="Arial"/>
          <w:color w:val="222222"/>
          <w:sz w:val="27"/>
          <w:szCs w:val="27"/>
        </w:rPr>
        <w:br/>
        <w:t>Disposal of an asset can take place either at the end of its useful life or during its useful life due to obsolescence or any other abnormal factor.</w:t>
      </w:r>
    </w:p>
    <w:p w:rsidR="00077314" w:rsidRDefault="00077314" w:rsidP="00077314">
      <w:pPr>
        <w:pStyle w:val="NormalWeb"/>
        <w:shd w:val="clear" w:color="auto" w:fill="FFFFFF"/>
        <w:spacing w:before="0" w:beforeAutospacing="0" w:after="446" w:afterAutospacing="0"/>
        <w:rPr>
          <w:rFonts w:ascii="Arial" w:hAnsi="Arial" w:cs="Arial"/>
          <w:color w:val="222222"/>
          <w:sz w:val="27"/>
          <w:szCs w:val="27"/>
        </w:rPr>
      </w:pPr>
      <w:r>
        <w:rPr>
          <w:rStyle w:val="Strong"/>
          <w:rFonts w:ascii="Arial" w:hAnsi="Arial" w:cs="Arial"/>
          <w:color w:val="222222"/>
        </w:rPr>
        <w:t>Journal Entries</w:t>
      </w:r>
      <w:proofErr w:type="gramStart"/>
      <w:r>
        <w:rPr>
          <w:rStyle w:val="Strong"/>
          <w:rFonts w:ascii="Arial" w:hAnsi="Arial" w:cs="Arial"/>
          <w:color w:val="222222"/>
        </w:rPr>
        <w:t>:</w:t>
      </w:r>
      <w:proofErr w:type="gramEnd"/>
      <w:r>
        <w:rPr>
          <w:rFonts w:ascii="Arial" w:hAnsi="Arial" w:cs="Arial"/>
          <w:color w:val="222222"/>
          <w:sz w:val="27"/>
          <w:szCs w:val="27"/>
        </w:rPr>
        <w:br/>
        <w:t>1. For the sale of asset as scrap</w:t>
      </w:r>
      <w:r>
        <w:rPr>
          <w:rFonts w:ascii="Arial" w:hAnsi="Arial" w:cs="Arial"/>
          <w:color w:val="222222"/>
          <w:sz w:val="27"/>
          <w:szCs w:val="27"/>
        </w:rPr>
        <w:br/>
        <w:t>Bank A/c Dr.</w:t>
      </w:r>
      <w:r>
        <w:rPr>
          <w:rFonts w:ascii="Arial" w:hAnsi="Arial" w:cs="Arial"/>
          <w:color w:val="222222"/>
          <w:sz w:val="27"/>
          <w:szCs w:val="27"/>
        </w:rPr>
        <w:br/>
        <w:t>To Assets A/c</w:t>
      </w:r>
    </w:p>
    <w:p w:rsidR="00077314" w:rsidRDefault="00077314" w:rsidP="00077314">
      <w:pPr>
        <w:pStyle w:val="NormalWeb"/>
        <w:shd w:val="clear" w:color="auto" w:fill="FFFFFF"/>
        <w:spacing w:before="0" w:beforeAutospacing="0" w:after="446" w:afterAutospacing="0"/>
        <w:rPr>
          <w:rFonts w:ascii="Arial" w:hAnsi="Arial" w:cs="Arial"/>
          <w:color w:val="222222"/>
          <w:sz w:val="27"/>
          <w:szCs w:val="27"/>
        </w:rPr>
      </w:pPr>
      <w:r>
        <w:rPr>
          <w:rFonts w:ascii="Arial" w:hAnsi="Arial" w:cs="Arial"/>
          <w:color w:val="222222"/>
          <w:sz w:val="27"/>
          <w:szCs w:val="27"/>
        </w:rPr>
        <w:t xml:space="preserve">2, For transfer of balance in assets </w:t>
      </w:r>
      <w:proofErr w:type="gramStart"/>
      <w:r>
        <w:rPr>
          <w:rFonts w:ascii="Arial" w:hAnsi="Arial" w:cs="Arial"/>
          <w:color w:val="222222"/>
          <w:sz w:val="27"/>
          <w:szCs w:val="27"/>
        </w:rPr>
        <w:t>account</w:t>
      </w:r>
      <w:proofErr w:type="gramEnd"/>
      <w:r>
        <w:rPr>
          <w:rFonts w:ascii="Arial" w:hAnsi="Arial" w:cs="Arial"/>
          <w:color w:val="222222"/>
          <w:sz w:val="27"/>
          <w:szCs w:val="27"/>
        </w:rPr>
        <w:br/>
        <w:t>(a) In case of profit</w:t>
      </w:r>
      <w:r>
        <w:rPr>
          <w:rFonts w:ascii="Arial" w:hAnsi="Arial" w:cs="Arial"/>
          <w:color w:val="222222"/>
          <w:sz w:val="27"/>
          <w:szCs w:val="27"/>
        </w:rPr>
        <w:br/>
        <w:t>Asset A/c Dr.</w:t>
      </w:r>
      <w:r>
        <w:rPr>
          <w:rFonts w:ascii="Arial" w:hAnsi="Arial" w:cs="Arial"/>
          <w:color w:val="222222"/>
          <w:sz w:val="27"/>
          <w:szCs w:val="27"/>
        </w:rPr>
        <w:br/>
        <w:t>To Profit &amp; Loss A/c</w:t>
      </w:r>
    </w:p>
    <w:p w:rsidR="00077314" w:rsidRDefault="00077314" w:rsidP="00077314">
      <w:pPr>
        <w:pStyle w:val="NormalWeb"/>
        <w:shd w:val="clear" w:color="auto" w:fill="FFFFFF"/>
        <w:spacing w:before="0" w:beforeAutospacing="0" w:after="446" w:afterAutospacing="0"/>
        <w:rPr>
          <w:rFonts w:ascii="Arial" w:hAnsi="Arial" w:cs="Arial"/>
          <w:color w:val="222222"/>
          <w:sz w:val="27"/>
          <w:szCs w:val="27"/>
        </w:rPr>
      </w:pPr>
      <w:r>
        <w:rPr>
          <w:rFonts w:ascii="Arial" w:hAnsi="Arial" w:cs="Arial"/>
          <w:color w:val="222222"/>
          <w:sz w:val="27"/>
          <w:szCs w:val="27"/>
        </w:rPr>
        <w:t>(b) In case of loss</w:t>
      </w:r>
      <w:r>
        <w:rPr>
          <w:rFonts w:ascii="Arial" w:hAnsi="Arial" w:cs="Arial"/>
          <w:color w:val="222222"/>
          <w:sz w:val="27"/>
          <w:szCs w:val="27"/>
        </w:rPr>
        <w:br/>
        <w:t>Profit &amp; Loss A/c Dr</w:t>
      </w:r>
      <w:proofErr w:type="gramStart"/>
      <w:r>
        <w:rPr>
          <w:rFonts w:ascii="Arial" w:hAnsi="Arial" w:cs="Arial"/>
          <w:color w:val="222222"/>
          <w:sz w:val="27"/>
          <w:szCs w:val="27"/>
        </w:rPr>
        <w:t>.</w:t>
      </w:r>
      <w:proofErr w:type="gramEnd"/>
      <w:r>
        <w:rPr>
          <w:rFonts w:ascii="Arial" w:hAnsi="Arial" w:cs="Arial"/>
          <w:color w:val="222222"/>
          <w:sz w:val="27"/>
          <w:szCs w:val="27"/>
        </w:rPr>
        <w:br/>
        <w:t>To Assets A/c</w:t>
      </w:r>
    </w:p>
    <w:p w:rsidR="00077314" w:rsidRDefault="00077314" w:rsidP="00077314">
      <w:pPr>
        <w:pStyle w:val="NormalWeb"/>
        <w:shd w:val="clear" w:color="auto" w:fill="FFFFFF"/>
        <w:spacing w:before="0" w:beforeAutospacing="0" w:after="446" w:afterAutospacing="0"/>
        <w:rPr>
          <w:rFonts w:ascii="Arial" w:hAnsi="Arial" w:cs="Arial"/>
          <w:color w:val="222222"/>
          <w:sz w:val="27"/>
          <w:szCs w:val="27"/>
        </w:rPr>
      </w:pPr>
      <w:r>
        <w:rPr>
          <w:rFonts w:ascii="Arial" w:hAnsi="Arial" w:cs="Arial"/>
          <w:color w:val="222222"/>
          <w:sz w:val="27"/>
          <w:szCs w:val="27"/>
        </w:rPr>
        <w:t>In case, however, the provision for depreciation account has been in use for recording the depreciation, then before passing the above entries transfer the balance of the provision for depreciation account to the asset account by recording the following journal entry</w:t>
      </w:r>
      <w:proofErr w:type="gramStart"/>
      <w:r>
        <w:rPr>
          <w:rFonts w:ascii="Arial" w:hAnsi="Arial" w:cs="Arial"/>
          <w:color w:val="222222"/>
          <w:sz w:val="27"/>
          <w:szCs w:val="27"/>
        </w:rPr>
        <w:t>:</w:t>
      </w:r>
      <w:proofErr w:type="gramEnd"/>
      <w:r>
        <w:rPr>
          <w:rFonts w:ascii="Arial" w:hAnsi="Arial" w:cs="Arial"/>
          <w:color w:val="222222"/>
          <w:sz w:val="27"/>
          <w:szCs w:val="27"/>
        </w:rPr>
        <w:br/>
        <w:t>Provision for Depreciation A/c Dr.</w:t>
      </w:r>
      <w:r>
        <w:rPr>
          <w:rFonts w:ascii="Arial" w:hAnsi="Arial" w:cs="Arial"/>
          <w:color w:val="222222"/>
          <w:sz w:val="27"/>
          <w:szCs w:val="27"/>
        </w:rPr>
        <w:br/>
        <w:t>To Asset A/c</w:t>
      </w:r>
    </w:p>
    <w:p w:rsidR="00077314" w:rsidRDefault="00077314" w:rsidP="00077314">
      <w:pPr>
        <w:pStyle w:val="NormalWeb"/>
        <w:shd w:val="clear" w:color="auto" w:fill="FFFFFF"/>
        <w:spacing w:before="0" w:beforeAutospacing="0" w:after="446" w:afterAutospacing="0"/>
        <w:rPr>
          <w:rFonts w:ascii="Arial" w:hAnsi="Arial" w:cs="Arial"/>
          <w:color w:val="222222"/>
          <w:sz w:val="27"/>
          <w:szCs w:val="27"/>
        </w:rPr>
      </w:pPr>
      <w:r>
        <w:rPr>
          <w:rStyle w:val="Strong"/>
          <w:rFonts w:ascii="Arial" w:hAnsi="Arial" w:cs="Arial"/>
          <w:color w:val="222222"/>
        </w:rPr>
        <w:t>Asset Disposal Account</w:t>
      </w:r>
      <w:proofErr w:type="gramStart"/>
      <w:r>
        <w:rPr>
          <w:rStyle w:val="Strong"/>
          <w:rFonts w:ascii="Arial" w:hAnsi="Arial" w:cs="Arial"/>
          <w:color w:val="222222"/>
        </w:rPr>
        <w:t>:</w:t>
      </w:r>
      <w:proofErr w:type="gramEnd"/>
      <w:r>
        <w:rPr>
          <w:rFonts w:ascii="Arial" w:hAnsi="Arial" w:cs="Arial"/>
          <w:color w:val="222222"/>
          <w:sz w:val="27"/>
          <w:szCs w:val="27"/>
        </w:rPr>
        <w:br/>
        <w:t>This method is generally used when a part of the asset is sold and a provision for a depreciation account exists.</w:t>
      </w:r>
    </w:p>
    <w:p w:rsidR="00077314" w:rsidRDefault="00077314" w:rsidP="00077314">
      <w:pPr>
        <w:pStyle w:val="NormalWeb"/>
        <w:shd w:val="clear" w:color="auto" w:fill="FFFFFF"/>
        <w:spacing w:before="0" w:beforeAutospacing="0" w:after="446" w:afterAutospacing="0"/>
        <w:rPr>
          <w:rFonts w:ascii="Arial" w:hAnsi="Arial" w:cs="Arial"/>
          <w:color w:val="222222"/>
          <w:sz w:val="27"/>
          <w:szCs w:val="27"/>
        </w:rPr>
      </w:pPr>
      <w:r>
        <w:rPr>
          <w:rStyle w:val="Strong"/>
          <w:rFonts w:ascii="Arial" w:hAnsi="Arial" w:cs="Arial"/>
          <w:color w:val="222222"/>
        </w:rPr>
        <w:lastRenderedPageBreak/>
        <w:t>Journal Entries</w:t>
      </w:r>
      <w:proofErr w:type="gramStart"/>
      <w:r>
        <w:rPr>
          <w:rStyle w:val="Strong"/>
          <w:rFonts w:ascii="Arial" w:hAnsi="Arial" w:cs="Arial"/>
          <w:color w:val="222222"/>
        </w:rPr>
        <w:t>:</w:t>
      </w:r>
      <w:proofErr w:type="gramEnd"/>
      <w:r>
        <w:rPr>
          <w:rFonts w:ascii="Arial" w:hAnsi="Arial" w:cs="Arial"/>
          <w:color w:val="222222"/>
          <w:sz w:val="27"/>
          <w:szCs w:val="27"/>
        </w:rPr>
        <w:br/>
        <w:t>1. Assets Disposal A/c Dr. [With the original cost of the asset, being sold]</w:t>
      </w:r>
      <w:r>
        <w:rPr>
          <w:rFonts w:ascii="Arial" w:hAnsi="Arial" w:cs="Arial"/>
          <w:color w:val="222222"/>
          <w:sz w:val="27"/>
          <w:szCs w:val="27"/>
        </w:rPr>
        <w:br/>
        <w:t>To Assets A/c</w:t>
      </w:r>
    </w:p>
    <w:p w:rsidR="00077314" w:rsidRDefault="00077314" w:rsidP="00077314">
      <w:pPr>
        <w:pStyle w:val="NormalWeb"/>
        <w:shd w:val="clear" w:color="auto" w:fill="FFFFFF"/>
        <w:spacing w:before="0" w:beforeAutospacing="0" w:after="446" w:afterAutospacing="0"/>
        <w:rPr>
          <w:rFonts w:ascii="Arial" w:hAnsi="Arial" w:cs="Arial"/>
          <w:color w:val="222222"/>
          <w:sz w:val="27"/>
          <w:szCs w:val="27"/>
        </w:rPr>
      </w:pPr>
      <w:r>
        <w:rPr>
          <w:rFonts w:ascii="Arial" w:hAnsi="Arial" w:cs="Arial"/>
          <w:color w:val="222222"/>
          <w:sz w:val="27"/>
          <w:szCs w:val="27"/>
        </w:rPr>
        <w:t>2. Provision for Depreciation A/c Dr. [With the accumulated balance in provision for depreciation account</w:t>
      </w:r>
      <w:proofErr w:type="gramStart"/>
      <w:r>
        <w:rPr>
          <w:rFonts w:ascii="Arial" w:hAnsi="Arial" w:cs="Arial"/>
          <w:color w:val="222222"/>
          <w:sz w:val="27"/>
          <w:szCs w:val="27"/>
        </w:rPr>
        <w:t>]</w:t>
      </w:r>
      <w:proofErr w:type="gramEnd"/>
      <w:r>
        <w:rPr>
          <w:rFonts w:ascii="Arial" w:hAnsi="Arial" w:cs="Arial"/>
          <w:color w:val="222222"/>
          <w:sz w:val="27"/>
          <w:szCs w:val="27"/>
        </w:rPr>
        <w:br/>
        <w:t>To Assets Disposal A/c</w:t>
      </w:r>
    </w:p>
    <w:p w:rsidR="00077314" w:rsidRDefault="00077314" w:rsidP="00077314">
      <w:pPr>
        <w:pStyle w:val="NormalWeb"/>
        <w:shd w:val="clear" w:color="auto" w:fill="FFFFFF"/>
        <w:spacing w:before="0" w:beforeAutospacing="0" w:after="446" w:afterAutospacing="0"/>
        <w:rPr>
          <w:rFonts w:ascii="Arial" w:hAnsi="Arial" w:cs="Arial"/>
          <w:color w:val="222222"/>
          <w:sz w:val="27"/>
          <w:szCs w:val="27"/>
        </w:rPr>
      </w:pPr>
      <w:r>
        <w:rPr>
          <w:rFonts w:ascii="Arial" w:hAnsi="Arial" w:cs="Arial"/>
          <w:color w:val="222222"/>
          <w:sz w:val="27"/>
          <w:szCs w:val="27"/>
        </w:rPr>
        <w:t xml:space="preserve">3. </w:t>
      </w:r>
      <w:proofErr w:type="spellStart"/>
      <w:r>
        <w:rPr>
          <w:rFonts w:ascii="Arial" w:hAnsi="Arial" w:cs="Arial"/>
          <w:color w:val="222222"/>
          <w:sz w:val="27"/>
          <w:szCs w:val="27"/>
        </w:rPr>
        <w:t>BankA</w:t>
      </w:r>
      <w:proofErr w:type="spellEnd"/>
      <w:r>
        <w:rPr>
          <w:rFonts w:ascii="Arial" w:hAnsi="Arial" w:cs="Arial"/>
          <w:color w:val="222222"/>
          <w:sz w:val="27"/>
          <w:szCs w:val="27"/>
        </w:rPr>
        <w:t>/c Dr. [With the net sale proceeds</w:t>
      </w:r>
      <w:proofErr w:type="gramStart"/>
      <w:r>
        <w:rPr>
          <w:rFonts w:ascii="Arial" w:hAnsi="Arial" w:cs="Arial"/>
          <w:color w:val="222222"/>
          <w:sz w:val="27"/>
          <w:szCs w:val="27"/>
        </w:rPr>
        <w:t>]</w:t>
      </w:r>
      <w:proofErr w:type="gramEnd"/>
      <w:r>
        <w:rPr>
          <w:rFonts w:ascii="Arial" w:hAnsi="Arial" w:cs="Arial"/>
          <w:color w:val="222222"/>
          <w:sz w:val="27"/>
          <w:szCs w:val="27"/>
        </w:rPr>
        <w:br/>
        <w:t>To Assets Disposal A/c</w:t>
      </w:r>
    </w:p>
    <w:p w:rsidR="00077314" w:rsidRDefault="00077314" w:rsidP="00077314">
      <w:pPr>
        <w:pStyle w:val="NormalWeb"/>
        <w:shd w:val="clear" w:color="auto" w:fill="FFFFFF"/>
        <w:spacing w:before="0" w:beforeAutospacing="0" w:after="446" w:afterAutospacing="0"/>
        <w:rPr>
          <w:rFonts w:ascii="Arial" w:hAnsi="Arial" w:cs="Arial"/>
          <w:color w:val="222222"/>
          <w:sz w:val="27"/>
          <w:szCs w:val="27"/>
        </w:rPr>
      </w:pPr>
      <w:r>
        <w:rPr>
          <w:rFonts w:ascii="Arial" w:hAnsi="Arial" w:cs="Arial"/>
          <w:color w:val="222222"/>
          <w:sz w:val="27"/>
          <w:szCs w:val="27"/>
        </w:rPr>
        <w:t>4. In case of loss</w:t>
      </w:r>
      <w:r>
        <w:rPr>
          <w:rFonts w:ascii="Arial" w:hAnsi="Arial" w:cs="Arial"/>
          <w:color w:val="222222"/>
          <w:sz w:val="27"/>
          <w:szCs w:val="27"/>
        </w:rPr>
        <w:br/>
        <w:t>Profit &amp; Loss A/c Dr. [With the amount of loss on sale</w:t>
      </w:r>
      <w:proofErr w:type="gramStart"/>
      <w:r>
        <w:rPr>
          <w:rFonts w:ascii="Arial" w:hAnsi="Arial" w:cs="Arial"/>
          <w:color w:val="222222"/>
          <w:sz w:val="27"/>
          <w:szCs w:val="27"/>
        </w:rPr>
        <w:t>]</w:t>
      </w:r>
      <w:proofErr w:type="gramEnd"/>
      <w:r>
        <w:rPr>
          <w:rFonts w:ascii="Arial" w:hAnsi="Arial" w:cs="Arial"/>
          <w:color w:val="222222"/>
          <w:sz w:val="27"/>
          <w:szCs w:val="27"/>
        </w:rPr>
        <w:br/>
        <w:t>To Assets Disposal A/c</w:t>
      </w:r>
    </w:p>
    <w:p w:rsidR="00077314" w:rsidRDefault="00077314" w:rsidP="00077314">
      <w:pPr>
        <w:pStyle w:val="NormalWeb"/>
        <w:shd w:val="clear" w:color="auto" w:fill="FFFFFF"/>
        <w:spacing w:before="0" w:beforeAutospacing="0" w:after="446" w:afterAutospacing="0"/>
        <w:rPr>
          <w:rFonts w:ascii="Arial" w:hAnsi="Arial" w:cs="Arial"/>
          <w:color w:val="222222"/>
          <w:sz w:val="27"/>
          <w:szCs w:val="27"/>
        </w:rPr>
      </w:pPr>
      <w:r>
        <w:rPr>
          <w:rFonts w:ascii="Arial" w:hAnsi="Arial" w:cs="Arial"/>
          <w:color w:val="222222"/>
          <w:sz w:val="27"/>
          <w:szCs w:val="27"/>
        </w:rPr>
        <w:t>5. In case of profit</w:t>
      </w:r>
      <w:r>
        <w:rPr>
          <w:rFonts w:ascii="Arial" w:hAnsi="Arial" w:cs="Arial"/>
          <w:color w:val="222222"/>
          <w:sz w:val="27"/>
          <w:szCs w:val="27"/>
        </w:rPr>
        <w:br/>
        <w:t>Assets Disposal A/c Dr. [With the amount of profit on sale</w:t>
      </w:r>
      <w:proofErr w:type="gramStart"/>
      <w:r>
        <w:rPr>
          <w:rFonts w:ascii="Arial" w:hAnsi="Arial" w:cs="Arial"/>
          <w:color w:val="222222"/>
          <w:sz w:val="27"/>
          <w:szCs w:val="27"/>
        </w:rPr>
        <w:t>]</w:t>
      </w:r>
      <w:proofErr w:type="gramEnd"/>
      <w:r>
        <w:rPr>
          <w:rFonts w:ascii="Arial" w:hAnsi="Arial" w:cs="Arial"/>
          <w:color w:val="222222"/>
          <w:sz w:val="27"/>
          <w:szCs w:val="27"/>
        </w:rPr>
        <w:br/>
        <w:t>‘ To Profit &amp; Loss A/c</w:t>
      </w:r>
    </w:p>
    <w:p w:rsidR="00077314" w:rsidRDefault="00077314" w:rsidP="00077314">
      <w:pPr>
        <w:pStyle w:val="NormalWeb"/>
        <w:shd w:val="clear" w:color="auto" w:fill="FFFFFF"/>
        <w:spacing w:before="0" w:beforeAutospacing="0" w:after="446" w:afterAutospacing="0"/>
        <w:rPr>
          <w:rFonts w:ascii="Arial" w:hAnsi="Arial" w:cs="Arial"/>
          <w:color w:val="222222"/>
          <w:sz w:val="27"/>
          <w:szCs w:val="27"/>
        </w:rPr>
      </w:pPr>
      <w:r>
        <w:rPr>
          <w:rStyle w:val="Strong"/>
          <w:rFonts w:ascii="Arial" w:hAnsi="Arial" w:cs="Arial"/>
          <w:color w:val="222222"/>
        </w:rPr>
        <w:t>SECTION-II (Provisions and Reserves)</w:t>
      </w:r>
      <w:r>
        <w:rPr>
          <w:rFonts w:ascii="Arial" w:hAnsi="Arial" w:cs="Arial"/>
          <w:color w:val="222222"/>
          <w:sz w:val="27"/>
          <w:szCs w:val="27"/>
        </w:rPr>
        <w:br/>
      </w:r>
      <w:r>
        <w:rPr>
          <w:rStyle w:val="Strong"/>
          <w:rFonts w:ascii="Arial" w:hAnsi="Arial" w:cs="Arial"/>
          <w:color w:val="222222"/>
        </w:rPr>
        <w:t>Provisions:</w:t>
      </w:r>
      <w:r>
        <w:rPr>
          <w:rFonts w:ascii="Arial" w:hAnsi="Arial" w:cs="Arial"/>
          <w:color w:val="222222"/>
          <w:sz w:val="27"/>
          <w:szCs w:val="27"/>
        </w:rPr>
        <w:br/>
        <w:t xml:space="preserve">Provisions mean, “any amount written off or retained by way of providing for depreciation, renewals or diminution in the value of assets, or retained by way of providing for any known liability .of which the amount cannot be determined with substantial accuracy’’. Provision is a charge </w:t>
      </w:r>
      <w:proofErr w:type="gramStart"/>
      <w:r>
        <w:rPr>
          <w:rFonts w:ascii="Arial" w:hAnsi="Arial" w:cs="Arial"/>
          <w:color w:val="222222"/>
          <w:sz w:val="27"/>
          <w:szCs w:val="27"/>
        </w:rPr>
        <w:t>Against</w:t>
      </w:r>
      <w:proofErr w:type="gramEnd"/>
      <w:r>
        <w:rPr>
          <w:rFonts w:ascii="Arial" w:hAnsi="Arial" w:cs="Arial"/>
          <w:color w:val="222222"/>
          <w:sz w:val="27"/>
          <w:szCs w:val="27"/>
        </w:rPr>
        <w:t xml:space="preserve"> profit.</w:t>
      </w:r>
    </w:p>
    <w:p w:rsidR="00077314" w:rsidRDefault="00077314" w:rsidP="00077314">
      <w:pPr>
        <w:pStyle w:val="NormalWeb"/>
        <w:shd w:val="clear" w:color="auto" w:fill="FFFFFF"/>
        <w:spacing w:before="0" w:beforeAutospacing="0" w:after="446" w:afterAutospacing="0"/>
        <w:rPr>
          <w:rFonts w:ascii="Arial" w:hAnsi="Arial" w:cs="Arial"/>
          <w:color w:val="222222"/>
          <w:sz w:val="27"/>
          <w:szCs w:val="27"/>
        </w:rPr>
      </w:pPr>
      <w:r>
        <w:rPr>
          <w:rFonts w:ascii="Arial" w:hAnsi="Arial" w:cs="Arial"/>
          <w:color w:val="222222"/>
          <w:sz w:val="27"/>
          <w:szCs w:val="27"/>
        </w:rPr>
        <w:t>Reasons/Purposes of creating Provisions</w:t>
      </w:r>
    </w:p>
    <w:p w:rsidR="00077314" w:rsidRDefault="00077314" w:rsidP="00077314">
      <w:pPr>
        <w:numPr>
          <w:ilvl w:val="0"/>
          <w:numId w:val="8"/>
        </w:numPr>
        <w:shd w:val="clear" w:color="auto" w:fill="FFFFFF"/>
        <w:spacing w:before="100" w:beforeAutospacing="1" w:after="100" w:afterAutospacing="1" w:line="240" w:lineRule="auto"/>
        <w:ind w:left="686"/>
        <w:rPr>
          <w:rFonts w:ascii="Arial" w:hAnsi="Arial" w:cs="Arial"/>
          <w:color w:val="222222"/>
          <w:sz w:val="27"/>
          <w:szCs w:val="27"/>
        </w:rPr>
      </w:pPr>
      <w:r>
        <w:rPr>
          <w:rFonts w:ascii="Arial" w:hAnsi="Arial" w:cs="Arial"/>
          <w:color w:val="222222"/>
          <w:sz w:val="27"/>
          <w:szCs w:val="27"/>
        </w:rPr>
        <w:t>To provide for doubtful debts.</w:t>
      </w:r>
    </w:p>
    <w:p w:rsidR="00077314" w:rsidRDefault="00077314" w:rsidP="00077314">
      <w:pPr>
        <w:numPr>
          <w:ilvl w:val="0"/>
          <w:numId w:val="8"/>
        </w:numPr>
        <w:shd w:val="clear" w:color="auto" w:fill="FFFFFF"/>
        <w:spacing w:before="100" w:beforeAutospacing="1" w:after="100" w:afterAutospacing="1" w:line="240" w:lineRule="auto"/>
        <w:ind w:left="686"/>
        <w:rPr>
          <w:rFonts w:ascii="Arial" w:hAnsi="Arial" w:cs="Arial"/>
          <w:color w:val="222222"/>
          <w:sz w:val="27"/>
          <w:szCs w:val="27"/>
        </w:rPr>
      </w:pPr>
      <w:r>
        <w:rPr>
          <w:rFonts w:ascii="Arial" w:hAnsi="Arial" w:cs="Arial"/>
          <w:color w:val="222222"/>
          <w:sz w:val="27"/>
          <w:szCs w:val="27"/>
        </w:rPr>
        <w:t>To provide for taxation.</w:t>
      </w:r>
    </w:p>
    <w:p w:rsidR="00077314" w:rsidRDefault="00077314" w:rsidP="00077314">
      <w:pPr>
        <w:numPr>
          <w:ilvl w:val="0"/>
          <w:numId w:val="8"/>
        </w:numPr>
        <w:shd w:val="clear" w:color="auto" w:fill="FFFFFF"/>
        <w:spacing w:before="100" w:beforeAutospacing="1" w:after="100" w:afterAutospacing="1" w:line="240" w:lineRule="auto"/>
        <w:ind w:left="686"/>
        <w:rPr>
          <w:rFonts w:ascii="Arial" w:hAnsi="Arial" w:cs="Arial"/>
          <w:color w:val="222222"/>
          <w:sz w:val="27"/>
          <w:szCs w:val="27"/>
        </w:rPr>
      </w:pPr>
      <w:r>
        <w:rPr>
          <w:rFonts w:ascii="Arial" w:hAnsi="Arial" w:cs="Arial"/>
          <w:color w:val="222222"/>
          <w:sz w:val="27"/>
          <w:szCs w:val="27"/>
        </w:rPr>
        <w:t>To provide for depreciation, etc.</w:t>
      </w:r>
    </w:p>
    <w:p w:rsidR="00077314" w:rsidRDefault="00077314" w:rsidP="00077314">
      <w:pPr>
        <w:pStyle w:val="NormalWeb"/>
        <w:shd w:val="clear" w:color="auto" w:fill="FFFFFF"/>
        <w:spacing w:before="0" w:beforeAutospacing="0" w:after="446" w:afterAutospacing="0"/>
        <w:rPr>
          <w:rFonts w:ascii="Arial" w:hAnsi="Arial" w:cs="Arial"/>
          <w:color w:val="222222"/>
          <w:sz w:val="27"/>
          <w:szCs w:val="27"/>
        </w:rPr>
      </w:pPr>
      <w:r>
        <w:rPr>
          <w:rStyle w:val="Strong"/>
          <w:rFonts w:ascii="Arial" w:hAnsi="Arial" w:cs="Arial"/>
          <w:color w:val="222222"/>
        </w:rPr>
        <w:t>Reserves</w:t>
      </w:r>
      <w:proofErr w:type="gramStart"/>
      <w:r>
        <w:rPr>
          <w:rStyle w:val="Strong"/>
          <w:rFonts w:ascii="Arial" w:hAnsi="Arial" w:cs="Arial"/>
          <w:color w:val="222222"/>
        </w:rPr>
        <w:t>:</w:t>
      </w:r>
      <w:proofErr w:type="gramEnd"/>
      <w:r>
        <w:rPr>
          <w:rFonts w:ascii="Arial" w:hAnsi="Arial" w:cs="Arial"/>
          <w:color w:val="222222"/>
          <w:sz w:val="27"/>
          <w:szCs w:val="27"/>
        </w:rPr>
        <w:br/>
        <w:t xml:space="preserve">Reserve means the profit retained in the </w:t>
      </w:r>
      <w:proofErr w:type="spellStart"/>
      <w:r>
        <w:rPr>
          <w:rFonts w:ascii="Arial" w:hAnsi="Arial" w:cs="Arial"/>
          <w:color w:val="222222"/>
          <w:sz w:val="27"/>
          <w:szCs w:val="27"/>
        </w:rPr>
        <w:t>th&amp;business</w:t>
      </w:r>
      <w:proofErr w:type="spellEnd"/>
      <w:r>
        <w:rPr>
          <w:rFonts w:ascii="Arial" w:hAnsi="Arial" w:cs="Arial"/>
          <w:color w:val="222222"/>
          <w:sz w:val="27"/>
          <w:szCs w:val="27"/>
        </w:rPr>
        <w:t xml:space="preserve"> not having any attributes of a provision. A provision in excess of the amount considered necessary for the purpose for which it was created is to be treated as a reserve. Thus it is an appropriation of profit.</w:t>
      </w:r>
    </w:p>
    <w:p w:rsidR="00077314" w:rsidRDefault="00077314" w:rsidP="00077314">
      <w:pPr>
        <w:pStyle w:val="NormalWeb"/>
        <w:shd w:val="clear" w:color="auto" w:fill="FFFFFF"/>
        <w:spacing w:before="0" w:beforeAutospacing="0" w:after="446" w:afterAutospacing="0"/>
        <w:rPr>
          <w:rFonts w:ascii="Arial" w:hAnsi="Arial" w:cs="Arial"/>
          <w:color w:val="222222"/>
          <w:sz w:val="27"/>
          <w:szCs w:val="27"/>
        </w:rPr>
      </w:pPr>
      <w:r>
        <w:rPr>
          <w:rStyle w:val="Strong"/>
          <w:rFonts w:ascii="Arial" w:hAnsi="Arial" w:cs="Arial"/>
          <w:color w:val="222222"/>
        </w:rPr>
        <w:lastRenderedPageBreak/>
        <w:t>Difference between Reserve and Provision</w:t>
      </w:r>
      <w:proofErr w:type="gramStart"/>
      <w:r>
        <w:rPr>
          <w:rStyle w:val="Strong"/>
          <w:rFonts w:ascii="Arial" w:hAnsi="Arial" w:cs="Arial"/>
          <w:color w:val="222222"/>
        </w:rPr>
        <w:t>:</w:t>
      </w:r>
      <w:proofErr w:type="gramEnd"/>
      <w:r>
        <w:rPr>
          <w:rFonts w:ascii="Arial" w:hAnsi="Arial" w:cs="Arial"/>
          <w:color w:val="222222"/>
          <w:sz w:val="27"/>
          <w:szCs w:val="27"/>
        </w:rPr>
        <w:br/>
        <w:t>1. Basic nature: A provision is a charge against profit whereas a reserve is an appropriation of profit.</w:t>
      </w:r>
    </w:p>
    <w:p w:rsidR="00077314" w:rsidRDefault="00077314" w:rsidP="00077314">
      <w:pPr>
        <w:pStyle w:val="NormalWeb"/>
        <w:shd w:val="clear" w:color="auto" w:fill="FFFFFF"/>
        <w:spacing w:before="0" w:beforeAutospacing="0" w:after="446" w:afterAutospacing="0"/>
        <w:rPr>
          <w:rFonts w:ascii="Arial" w:hAnsi="Arial" w:cs="Arial"/>
          <w:color w:val="222222"/>
          <w:sz w:val="27"/>
          <w:szCs w:val="27"/>
        </w:rPr>
      </w:pPr>
      <w:r>
        <w:rPr>
          <w:rFonts w:ascii="Arial" w:hAnsi="Arial" w:cs="Arial"/>
          <w:color w:val="222222"/>
          <w:sz w:val="27"/>
          <w:szCs w:val="27"/>
        </w:rPr>
        <w:t>2. Purpose: A provision is made to meet a specific liability or contingency whereas reserves are created to strengthen the financial position of the business.</w:t>
      </w:r>
    </w:p>
    <w:p w:rsidR="00077314" w:rsidRDefault="00077314" w:rsidP="00077314">
      <w:pPr>
        <w:pStyle w:val="NormalWeb"/>
        <w:shd w:val="clear" w:color="auto" w:fill="FFFFFF"/>
        <w:spacing w:before="0" w:beforeAutospacing="0" w:after="446" w:afterAutospacing="0"/>
        <w:rPr>
          <w:rFonts w:ascii="Arial" w:hAnsi="Arial" w:cs="Arial"/>
          <w:color w:val="222222"/>
          <w:sz w:val="27"/>
          <w:szCs w:val="27"/>
        </w:rPr>
      </w:pPr>
      <w:r>
        <w:rPr>
          <w:rFonts w:ascii="Arial" w:hAnsi="Arial" w:cs="Arial"/>
          <w:color w:val="222222"/>
          <w:sz w:val="27"/>
          <w:szCs w:val="27"/>
        </w:rPr>
        <w:t>3. Presentation in Balance Sheet: Provision is shown either</w:t>
      </w:r>
    </w:p>
    <w:p w:rsidR="00077314" w:rsidRDefault="00077314" w:rsidP="00077314">
      <w:pPr>
        <w:numPr>
          <w:ilvl w:val="0"/>
          <w:numId w:val="9"/>
        </w:numPr>
        <w:shd w:val="clear" w:color="auto" w:fill="FFFFFF"/>
        <w:spacing w:before="100" w:beforeAutospacing="1" w:after="100" w:afterAutospacing="1" w:line="240" w:lineRule="auto"/>
        <w:ind w:left="686"/>
        <w:rPr>
          <w:rFonts w:ascii="Arial" w:hAnsi="Arial" w:cs="Arial"/>
          <w:color w:val="222222"/>
          <w:sz w:val="27"/>
          <w:szCs w:val="27"/>
        </w:rPr>
      </w:pPr>
      <w:r>
        <w:rPr>
          <w:rFonts w:ascii="Arial" w:hAnsi="Arial" w:cs="Arial"/>
          <w:color w:val="222222"/>
          <w:sz w:val="27"/>
          <w:szCs w:val="27"/>
        </w:rPr>
        <w:t>by way of deduction from the item on the asset side for which it is created or</w:t>
      </w:r>
    </w:p>
    <w:p w:rsidR="00077314" w:rsidRDefault="00077314" w:rsidP="00077314">
      <w:pPr>
        <w:numPr>
          <w:ilvl w:val="0"/>
          <w:numId w:val="9"/>
        </w:numPr>
        <w:shd w:val="clear" w:color="auto" w:fill="FFFFFF"/>
        <w:spacing w:before="100" w:beforeAutospacing="1" w:after="100" w:afterAutospacing="1" w:line="240" w:lineRule="auto"/>
        <w:ind w:left="686"/>
        <w:rPr>
          <w:rFonts w:ascii="Arial" w:hAnsi="Arial" w:cs="Arial"/>
          <w:color w:val="222222"/>
          <w:sz w:val="27"/>
          <w:szCs w:val="27"/>
        </w:rPr>
      </w:pPr>
      <w:proofErr w:type="gramStart"/>
      <w:r>
        <w:rPr>
          <w:rFonts w:ascii="Arial" w:hAnsi="Arial" w:cs="Arial"/>
          <w:color w:val="222222"/>
          <w:sz w:val="27"/>
          <w:szCs w:val="27"/>
        </w:rPr>
        <w:t>on</w:t>
      </w:r>
      <w:proofErr w:type="gramEnd"/>
      <w:r>
        <w:rPr>
          <w:rFonts w:ascii="Arial" w:hAnsi="Arial" w:cs="Arial"/>
          <w:color w:val="222222"/>
          <w:sz w:val="27"/>
          <w:szCs w:val="27"/>
        </w:rPr>
        <w:t xml:space="preserve"> the liabilities side along with the current liabilities. On the other hand, the reserve is shown on the liabilities sides of the capital.</w:t>
      </w:r>
    </w:p>
    <w:p w:rsidR="00077314" w:rsidRDefault="00077314" w:rsidP="00077314">
      <w:pPr>
        <w:pStyle w:val="NormalWeb"/>
        <w:shd w:val="clear" w:color="auto" w:fill="FFFFFF"/>
        <w:spacing w:before="0" w:beforeAutospacing="0" w:after="446" w:afterAutospacing="0"/>
        <w:rPr>
          <w:rFonts w:ascii="Arial" w:hAnsi="Arial" w:cs="Arial"/>
          <w:color w:val="222222"/>
          <w:sz w:val="27"/>
          <w:szCs w:val="27"/>
        </w:rPr>
      </w:pPr>
      <w:r>
        <w:rPr>
          <w:rFonts w:ascii="Arial" w:hAnsi="Arial" w:cs="Arial"/>
          <w:color w:val="222222"/>
          <w:sz w:val="27"/>
          <w:szCs w:val="27"/>
        </w:rPr>
        <w:t>4. Effect on taxable profits: Provision reduces taxable profits whereas reserve has no effect on the taxable profits.</w:t>
      </w:r>
    </w:p>
    <w:p w:rsidR="00077314" w:rsidRDefault="00077314" w:rsidP="00077314">
      <w:pPr>
        <w:pStyle w:val="NormalWeb"/>
        <w:shd w:val="clear" w:color="auto" w:fill="FFFFFF"/>
        <w:spacing w:before="0" w:beforeAutospacing="0" w:after="446" w:afterAutospacing="0"/>
        <w:rPr>
          <w:rFonts w:ascii="Arial" w:hAnsi="Arial" w:cs="Arial"/>
          <w:color w:val="222222"/>
          <w:sz w:val="27"/>
          <w:szCs w:val="27"/>
        </w:rPr>
      </w:pPr>
      <w:r>
        <w:rPr>
          <w:rFonts w:ascii="Arial" w:hAnsi="Arial" w:cs="Arial"/>
          <w:color w:val="222222"/>
          <w:sz w:val="27"/>
          <w:szCs w:val="27"/>
        </w:rPr>
        <w:t>5. Element of compulsion: Creation of provision is necessary to ascertain true and fair profit or loss whereas the creation of a Reserve is at the discretion of the management however in certain cases law has stipulated for creation of specific reserves such as Debenture Redemption Reserve. ,</w:t>
      </w:r>
    </w:p>
    <w:p w:rsidR="00077314" w:rsidRDefault="00077314" w:rsidP="00077314">
      <w:pPr>
        <w:pStyle w:val="NormalWeb"/>
        <w:shd w:val="clear" w:color="auto" w:fill="FFFFFF"/>
        <w:spacing w:before="0" w:beforeAutospacing="0" w:after="446" w:afterAutospacing="0"/>
        <w:rPr>
          <w:rFonts w:ascii="Arial" w:hAnsi="Arial" w:cs="Arial"/>
          <w:color w:val="222222"/>
          <w:sz w:val="27"/>
          <w:szCs w:val="27"/>
        </w:rPr>
      </w:pPr>
      <w:r>
        <w:rPr>
          <w:rFonts w:ascii="Arial" w:hAnsi="Arial" w:cs="Arial"/>
          <w:color w:val="222222"/>
          <w:sz w:val="27"/>
          <w:szCs w:val="27"/>
        </w:rPr>
        <w:t>6. Use for the payment of dividend: Provision cannot be used for dividend distribution whereas Reserves can be used for dividend distribution.</w:t>
      </w:r>
    </w:p>
    <w:p w:rsidR="00077314" w:rsidRDefault="00077314" w:rsidP="00077314">
      <w:pPr>
        <w:pStyle w:val="NormalWeb"/>
        <w:shd w:val="clear" w:color="auto" w:fill="FFFFFF"/>
        <w:spacing w:before="0" w:beforeAutospacing="0" w:after="446" w:afterAutospacing="0"/>
        <w:rPr>
          <w:rFonts w:ascii="Arial" w:hAnsi="Arial" w:cs="Arial"/>
          <w:color w:val="222222"/>
          <w:sz w:val="27"/>
          <w:szCs w:val="27"/>
        </w:rPr>
      </w:pPr>
      <w:r>
        <w:rPr>
          <w:rStyle w:val="Strong"/>
          <w:rFonts w:ascii="Arial" w:hAnsi="Arial" w:cs="Arial"/>
          <w:color w:val="222222"/>
        </w:rPr>
        <w:t>Types of Reserves:</w:t>
      </w:r>
    </w:p>
    <w:p w:rsidR="00077314" w:rsidRDefault="00077314" w:rsidP="00077314">
      <w:pPr>
        <w:numPr>
          <w:ilvl w:val="0"/>
          <w:numId w:val="10"/>
        </w:numPr>
        <w:shd w:val="clear" w:color="auto" w:fill="FFFFFF"/>
        <w:spacing w:before="100" w:beforeAutospacing="1" w:after="100" w:afterAutospacing="1" w:line="240" w:lineRule="auto"/>
        <w:ind w:left="686"/>
        <w:rPr>
          <w:rFonts w:ascii="Arial" w:hAnsi="Arial" w:cs="Arial"/>
          <w:color w:val="222222"/>
          <w:sz w:val="27"/>
          <w:szCs w:val="27"/>
        </w:rPr>
      </w:pPr>
      <w:r>
        <w:rPr>
          <w:rFonts w:ascii="Arial" w:hAnsi="Arial" w:cs="Arial"/>
          <w:color w:val="222222"/>
          <w:sz w:val="27"/>
          <w:szCs w:val="27"/>
        </w:rPr>
        <w:t>General Reserves: When the purpose for which reserve is created is not specified, it is called General Reserve.</w:t>
      </w:r>
    </w:p>
    <w:p w:rsidR="00077314" w:rsidRDefault="00077314" w:rsidP="00077314">
      <w:pPr>
        <w:numPr>
          <w:ilvl w:val="0"/>
          <w:numId w:val="10"/>
        </w:numPr>
        <w:shd w:val="clear" w:color="auto" w:fill="FFFFFF"/>
        <w:spacing w:before="100" w:beforeAutospacing="1" w:after="100" w:afterAutospacing="1" w:line="240" w:lineRule="auto"/>
        <w:ind w:left="686"/>
        <w:rPr>
          <w:rFonts w:ascii="Arial" w:hAnsi="Arial" w:cs="Arial"/>
          <w:color w:val="222222"/>
          <w:sz w:val="27"/>
          <w:szCs w:val="27"/>
        </w:rPr>
      </w:pPr>
      <w:r>
        <w:rPr>
          <w:rFonts w:ascii="Arial" w:hAnsi="Arial" w:cs="Arial"/>
          <w:color w:val="222222"/>
          <w:sz w:val="27"/>
          <w:szCs w:val="27"/>
        </w:rPr>
        <w:t>Specific Reserves: Specific reserve is a reserve, which is created for some specific purpose and can be utilized only for that purpose.</w:t>
      </w:r>
    </w:p>
    <w:p w:rsidR="00077314" w:rsidRDefault="00077314" w:rsidP="00077314">
      <w:pPr>
        <w:pStyle w:val="NormalWeb"/>
        <w:shd w:val="clear" w:color="auto" w:fill="FFFFFF"/>
        <w:spacing w:before="0" w:beforeAutospacing="0" w:after="446" w:afterAutospacing="0"/>
        <w:rPr>
          <w:rFonts w:ascii="Arial" w:hAnsi="Arial" w:cs="Arial"/>
          <w:color w:val="222222"/>
          <w:sz w:val="27"/>
          <w:szCs w:val="27"/>
        </w:rPr>
      </w:pPr>
      <w:r>
        <w:rPr>
          <w:rFonts w:ascii="Arial" w:hAnsi="Arial" w:cs="Arial"/>
          <w:color w:val="222222"/>
          <w:sz w:val="27"/>
          <w:szCs w:val="27"/>
        </w:rPr>
        <w:t>Examples are:</w:t>
      </w:r>
    </w:p>
    <w:p w:rsidR="00077314" w:rsidRDefault="00077314" w:rsidP="00077314">
      <w:pPr>
        <w:numPr>
          <w:ilvl w:val="0"/>
          <w:numId w:val="11"/>
        </w:numPr>
        <w:shd w:val="clear" w:color="auto" w:fill="FFFFFF"/>
        <w:spacing w:before="100" w:beforeAutospacing="1" w:after="100" w:afterAutospacing="1" w:line="240" w:lineRule="auto"/>
        <w:ind w:left="686"/>
        <w:rPr>
          <w:rFonts w:ascii="Arial" w:hAnsi="Arial" w:cs="Arial"/>
          <w:color w:val="222222"/>
          <w:sz w:val="27"/>
          <w:szCs w:val="27"/>
        </w:rPr>
      </w:pPr>
      <w:r>
        <w:rPr>
          <w:rFonts w:ascii="Arial" w:hAnsi="Arial" w:cs="Arial"/>
          <w:color w:val="222222"/>
          <w:sz w:val="27"/>
          <w:szCs w:val="27"/>
        </w:rPr>
        <w:t xml:space="preserve">Dividend </w:t>
      </w:r>
      <w:proofErr w:type="spellStart"/>
      <w:r>
        <w:rPr>
          <w:rFonts w:ascii="Arial" w:hAnsi="Arial" w:cs="Arial"/>
          <w:color w:val="222222"/>
          <w:sz w:val="27"/>
          <w:szCs w:val="27"/>
        </w:rPr>
        <w:t>Equalisation</w:t>
      </w:r>
      <w:proofErr w:type="spellEnd"/>
      <w:r>
        <w:rPr>
          <w:rFonts w:ascii="Arial" w:hAnsi="Arial" w:cs="Arial"/>
          <w:color w:val="222222"/>
          <w:sz w:val="27"/>
          <w:szCs w:val="27"/>
        </w:rPr>
        <w:t xml:space="preserve"> Reserve</w:t>
      </w:r>
    </w:p>
    <w:p w:rsidR="00077314" w:rsidRDefault="00077314" w:rsidP="00077314">
      <w:pPr>
        <w:numPr>
          <w:ilvl w:val="0"/>
          <w:numId w:val="11"/>
        </w:numPr>
        <w:shd w:val="clear" w:color="auto" w:fill="FFFFFF"/>
        <w:spacing w:before="100" w:beforeAutospacing="1" w:after="100" w:afterAutospacing="1" w:line="240" w:lineRule="auto"/>
        <w:ind w:left="686"/>
        <w:rPr>
          <w:rFonts w:ascii="Arial" w:hAnsi="Arial" w:cs="Arial"/>
          <w:color w:val="222222"/>
          <w:sz w:val="27"/>
          <w:szCs w:val="27"/>
        </w:rPr>
      </w:pPr>
      <w:r>
        <w:rPr>
          <w:rFonts w:ascii="Arial" w:hAnsi="Arial" w:cs="Arial"/>
          <w:color w:val="222222"/>
          <w:sz w:val="27"/>
          <w:szCs w:val="27"/>
        </w:rPr>
        <w:t>Workmen Compensation Fund</w:t>
      </w:r>
    </w:p>
    <w:p w:rsidR="00077314" w:rsidRDefault="00077314" w:rsidP="00077314">
      <w:pPr>
        <w:numPr>
          <w:ilvl w:val="0"/>
          <w:numId w:val="11"/>
        </w:numPr>
        <w:shd w:val="clear" w:color="auto" w:fill="FFFFFF"/>
        <w:spacing w:before="100" w:beforeAutospacing="1" w:after="100" w:afterAutospacing="1" w:line="240" w:lineRule="auto"/>
        <w:ind w:left="686"/>
        <w:rPr>
          <w:rFonts w:ascii="Arial" w:hAnsi="Arial" w:cs="Arial"/>
          <w:color w:val="222222"/>
          <w:sz w:val="27"/>
          <w:szCs w:val="27"/>
        </w:rPr>
      </w:pPr>
      <w:r>
        <w:rPr>
          <w:rFonts w:ascii="Arial" w:hAnsi="Arial" w:cs="Arial"/>
          <w:color w:val="222222"/>
          <w:sz w:val="27"/>
          <w:szCs w:val="27"/>
        </w:rPr>
        <w:t>Investment Fluctuation Fund</w:t>
      </w:r>
    </w:p>
    <w:p w:rsidR="00077314" w:rsidRDefault="00077314" w:rsidP="00077314">
      <w:pPr>
        <w:numPr>
          <w:ilvl w:val="0"/>
          <w:numId w:val="11"/>
        </w:numPr>
        <w:shd w:val="clear" w:color="auto" w:fill="FFFFFF"/>
        <w:spacing w:before="100" w:beforeAutospacing="1" w:after="100" w:afterAutospacing="1" w:line="240" w:lineRule="auto"/>
        <w:ind w:left="686"/>
        <w:rPr>
          <w:rFonts w:ascii="Arial" w:hAnsi="Arial" w:cs="Arial"/>
          <w:color w:val="222222"/>
          <w:sz w:val="27"/>
          <w:szCs w:val="27"/>
        </w:rPr>
      </w:pPr>
      <w:r>
        <w:rPr>
          <w:rFonts w:ascii="Arial" w:hAnsi="Arial" w:cs="Arial"/>
          <w:color w:val="222222"/>
          <w:sz w:val="27"/>
          <w:szCs w:val="27"/>
        </w:rPr>
        <w:lastRenderedPageBreak/>
        <w:t>Debenture Redemption Reserve</w:t>
      </w:r>
    </w:p>
    <w:p w:rsidR="00077314" w:rsidRDefault="00077314" w:rsidP="00077314">
      <w:pPr>
        <w:pStyle w:val="NormalWeb"/>
        <w:shd w:val="clear" w:color="auto" w:fill="FFFFFF"/>
        <w:spacing w:before="0" w:beforeAutospacing="0" w:after="446" w:afterAutospacing="0"/>
        <w:rPr>
          <w:rFonts w:ascii="Arial" w:hAnsi="Arial" w:cs="Arial"/>
          <w:color w:val="222222"/>
          <w:sz w:val="27"/>
          <w:szCs w:val="27"/>
        </w:rPr>
      </w:pPr>
      <w:r>
        <w:rPr>
          <w:rFonts w:ascii="Arial" w:hAnsi="Arial" w:cs="Arial"/>
          <w:color w:val="222222"/>
          <w:sz w:val="27"/>
          <w:szCs w:val="27"/>
        </w:rPr>
        <w:t>Reserve is also classified as revenue and capital reserve according to the nature of profit out of which they are created.</w:t>
      </w:r>
    </w:p>
    <w:p w:rsidR="00077314" w:rsidRDefault="00077314" w:rsidP="00077314">
      <w:pPr>
        <w:pStyle w:val="NormalWeb"/>
        <w:shd w:val="clear" w:color="auto" w:fill="FFFFFF"/>
        <w:spacing w:before="0" w:beforeAutospacing="0" w:after="446" w:afterAutospacing="0"/>
        <w:rPr>
          <w:rFonts w:ascii="Arial" w:hAnsi="Arial" w:cs="Arial"/>
          <w:color w:val="222222"/>
          <w:sz w:val="27"/>
          <w:szCs w:val="27"/>
        </w:rPr>
      </w:pPr>
      <w:r>
        <w:rPr>
          <w:rStyle w:val="Strong"/>
          <w:rFonts w:ascii="Arial" w:hAnsi="Arial" w:cs="Arial"/>
          <w:color w:val="222222"/>
        </w:rPr>
        <w:t>Revenue Reserves</w:t>
      </w:r>
      <w:proofErr w:type="gramStart"/>
      <w:r>
        <w:rPr>
          <w:rStyle w:val="Strong"/>
          <w:rFonts w:ascii="Arial" w:hAnsi="Arial" w:cs="Arial"/>
          <w:color w:val="222222"/>
        </w:rPr>
        <w:t>:</w:t>
      </w:r>
      <w:proofErr w:type="gramEnd"/>
      <w:r>
        <w:rPr>
          <w:rFonts w:ascii="Arial" w:hAnsi="Arial" w:cs="Arial"/>
          <w:color w:val="222222"/>
          <w:sz w:val="27"/>
          <w:szCs w:val="27"/>
        </w:rPr>
        <w:br/>
        <w:t>They are created from revenue profits which arise out of the normal operating activities of the business and are otherwise freely available for distribution as dividend Examples are:</w:t>
      </w:r>
    </w:p>
    <w:p w:rsidR="00077314" w:rsidRDefault="00077314" w:rsidP="00077314">
      <w:pPr>
        <w:numPr>
          <w:ilvl w:val="0"/>
          <w:numId w:val="12"/>
        </w:numPr>
        <w:shd w:val="clear" w:color="auto" w:fill="FFFFFF"/>
        <w:spacing w:before="100" w:beforeAutospacing="1" w:after="100" w:afterAutospacing="1" w:line="240" w:lineRule="auto"/>
        <w:ind w:left="686"/>
        <w:rPr>
          <w:rFonts w:ascii="Arial" w:hAnsi="Arial" w:cs="Arial"/>
          <w:color w:val="222222"/>
          <w:sz w:val="27"/>
          <w:szCs w:val="27"/>
        </w:rPr>
      </w:pPr>
      <w:r>
        <w:rPr>
          <w:rFonts w:ascii="Arial" w:hAnsi="Arial" w:cs="Arial"/>
          <w:color w:val="222222"/>
          <w:sz w:val="27"/>
          <w:szCs w:val="27"/>
        </w:rPr>
        <w:t>General Reserve</w:t>
      </w:r>
    </w:p>
    <w:p w:rsidR="00077314" w:rsidRDefault="00077314" w:rsidP="00077314">
      <w:pPr>
        <w:numPr>
          <w:ilvl w:val="0"/>
          <w:numId w:val="12"/>
        </w:numPr>
        <w:shd w:val="clear" w:color="auto" w:fill="FFFFFF"/>
        <w:spacing w:before="100" w:beforeAutospacing="1" w:after="100" w:afterAutospacing="1" w:line="240" w:lineRule="auto"/>
        <w:ind w:left="686"/>
        <w:rPr>
          <w:rFonts w:ascii="Arial" w:hAnsi="Arial" w:cs="Arial"/>
          <w:color w:val="222222"/>
          <w:sz w:val="27"/>
          <w:szCs w:val="27"/>
        </w:rPr>
      </w:pPr>
      <w:r>
        <w:rPr>
          <w:rFonts w:ascii="Arial" w:hAnsi="Arial" w:cs="Arial"/>
          <w:color w:val="222222"/>
          <w:sz w:val="27"/>
          <w:szCs w:val="27"/>
        </w:rPr>
        <w:t>Workmen Compensation Fund</w:t>
      </w:r>
    </w:p>
    <w:p w:rsidR="00077314" w:rsidRDefault="00077314" w:rsidP="00077314">
      <w:pPr>
        <w:numPr>
          <w:ilvl w:val="0"/>
          <w:numId w:val="12"/>
        </w:numPr>
        <w:shd w:val="clear" w:color="auto" w:fill="FFFFFF"/>
        <w:spacing w:before="100" w:beforeAutospacing="1" w:after="100" w:afterAutospacing="1" w:line="240" w:lineRule="auto"/>
        <w:ind w:left="686"/>
        <w:rPr>
          <w:rFonts w:ascii="Arial" w:hAnsi="Arial" w:cs="Arial"/>
          <w:color w:val="222222"/>
          <w:sz w:val="27"/>
          <w:szCs w:val="27"/>
        </w:rPr>
      </w:pPr>
      <w:r>
        <w:rPr>
          <w:rFonts w:ascii="Arial" w:hAnsi="Arial" w:cs="Arial"/>
          <w:color w:val="222222"/>
          <w:sz w:val="27"/>
          <w:szCs w:val="27"/>
        </w:rPr>
        <w:t>Investment Fluctuation Fund</w:t>
      </w:r>
    </w:p>
    <w:p w:rsidR="00077314" w:rsidRDefault="00077314" w:rsidP="00077314">
      <w:pPr>
        <w:numPr>
          <w:ilvl w:val="0"/>
          <w:numId w:val="12"/>
        </w:numPr>
        <w:shd w:val="clear" w:color="auto" w:fill="FFFFFF"/>
        <w:spacing w:before="100" w:beforeAutospacing="1" w:after="100" w:afterAutospacing="1" w:line="240" w:lineRule="auto"/>
        <w:ind w:left="686"/>
        <w:rPr>
          <w:rFonts w:ascii="Arial" w:hAnsi="Arial" w:cs="Arial"/>
          <w:color w:val="222222"/>
          <w:sz w:val="27"/>
          <w:szCs w:val="27"/>
        </w:rPr>
      </w:pPr>
      <w:r>
        <w:rPr>
          <w:rFonts w:ascii="Arial" w:hAnsi="Arial" w:cs="Arial"/>
          <w:color w:val="222222"/>
          <w:sz w:val="27"/>
          <w:szCs w:val="27"/>
        </w:rPr>
        <w:t xml:space="preserve">Dividend </w:t>
      </w:r>
      <w:proofErr w:type="spellStart"/>
      <w:r>
        <w:rPr>
          <w:rFonts w:ascii="Arial" w:hAnsi="Arial" w:cs="Arial"/>
          <w:color w:val="222222"/>
          <w:sz w:val="27"/>
          <w:szCs w:val="27"/>
        </w:rPr>
        <w:t>Equalisation</w:t>
      </w:r>
      <w:proofErr w:type="spellEnd"/>
      <w:r>
        <w:rPr>
          <w:rFonts w:ascii="Arial" w:hAnsi="Arial" w:cs="Arial"/>
          <w:color w:val="222222"/>
          <w:sz w:val="27"/>
          <w:szCs w:val="27"/>
        </w:rPr>
        <w:t xml:space="preserve"> Reserve</w:t>
      </w:r>
    </w:p>
    <w:p w:rsidR="00077314" w:rsidRDefault="00077314" w:rsidP="00077314">
      <w:pPr>
        <w:numPr>
          <w:ilvl w:val="0"/>
          <w:numId w:val="12"/>
        </w:numPr>
        <w:shd w:val="clear" w:color="auto" w:fill="FFFFFF"/>
        <w:spacing w:before="100" w:beforeAutospacing="1" w:after="100" w:afterAutospacing="1" w:line="240" w:lineRule="auto"/>
        <w:ind w:left="686"/>
        <w:rPr>
          <w:rFonts w:ascii="Arial" w:hAnsi="Arial" w:cs="Arial"/>
          <w:color w:val="222222"/>
          <w:sz w:val="27"/>
          <w:szCs w:val="27"/>
        </w:rPr>
      </w:pPr>
      <w:r>
        <w:rPr>
          <w:rFonts w:ascii="Arial" w:hAnsi="Arial" w:cs="Arial"/>
          <w:color w:val="222222"/>
          <w:sz w:val="27"/>
          <w:szCs w:val="27"/>
        </w:rPr>
        <w:t>Debenture Redemption Reserve etc.</w:t>
      </w:r>
    </w:p>
    <w:p w:rsidR="00077314" w:rsidRDefault="00077314" w:rsidP="00077314">
      <w:pPr>
        <w:pStyle w:val="NormalWeb"/>
        <w:shd w:val="clear" w:color="auto" w:fill="FFFFFF"/>
        <w:spacing w:before="0" w:beforeAutospacing="0" w:after="446" w:afterAutospacing="0"/>
        <w:rPr>
          <w:rFonts w:ascii="Arial" w:hAnsi="Arial" w:cs="Arial"/>
          <w:color w:val="222222"/>
          <w:sz w:val="27"/>
          <w:szCs w:val="27"/>
        </w:rPr>
      </w:pPr>
      <w:r>
        <w:rPr>
          <w:rStyle w:val="Strong"/>
          <w:rFonts w:ascii="Arial" w:hAnsi="Arial" w:cs="Arial"/>
          <w:color w:val="222222"/>
        </w:rPr>
        <w:t>Capital Reserves</w:t>
      </w:r>
      <w:proofErr w:type="gramStart"/>
      <w:r>
        <w:rPr>
          <w:rStyle w:val="Strong"/>
          <w:rFonts w:ascii="Arial" w:hAnsi="Arial" w:cs="Arial"/>
          <w:color w:val="222222"/>
        </w:rPr>
        <w:t>:</w:t>
      </w:r>
      <w:proofErr w:type="gramEnd"/>
      <w:r>
        <w:rPr>
          <w:rFonts w:ascii="Arial" w:hAnsi="Arial" w:cs="Arial"/>
          <w:color w:val="222222"/>
          <w:sz w:val="27"/>
          <w:szCs w:val="27"/>
        </w:rPr>
        <w:br/>
        <w:t>They are created out of capital profits that do not arise from the normal operating activities. Such reserves are not available for distribution as dividends. These reserves can be used for writing off capital losses or issue of bonus shares in the case of a company.</w:t>
      </w:r>
    </w:p>
    <w:p w:rsidR="00077314" w:rsidRDefault="00077314" w:rsidP="00077314">
      <w:pPr>
        <w:pStyle w:val="NormalWeb"/>
        <w:shd w:val="clear" w:color="auto" w:fill="FFFFFF"/>
        <w:spacing w:before="0" w:beforeAutospacing="0" w:after="446" w:afterAutospacing="0"/>
        <w:rPr>
          <w:rFonts w:ascii="Arial" w:hAnsi="Arial" w:cs="Arial"/>
          <w:color w:val="222222"/>
          <w:sz w:val="27"/>
          <w:szCs w:val="27"/>
        </w:rPr>
      </w:pPr>
      <w:r>
        <w:rPr>
          <w:rFonts w:ascii="Arial" w:hAnsi="Arial" w:cs="Arial"/>
          <w:color w:val="222222"/>
          <w:sz w:val="27"/>
          <w:szCs w:val="27"/>
        </w:rPr>
        <w:t>Examples are:</w:t>
      </w:r>
    </w:p>
    <w:p w:rsidR="00077314" w:rsidRDefault="00077314" w:rsidP="00077314">
      <w:pPr>
        <w:numPr>
          <w:ilvl w:val="0"/>
          <w:numId w:val="13"/>
        </w:numPr>
        <w:shd w:val="clear" w:color="auto" w:fill="FFFFFF"/>
        <w:spacing w:before="100" w:beforeAutospacing="1" w:after="100" w:afterAutospacing="1" w:line="240" w:lineRule="auto"/>
        <w:ind w:left="686"/>
        <w:rPr>
          <w:rFonts w:ascii="Arial" w:hAnsi="Arial" w:cs="Arial"/>
          <w:color w:val="222222"/>
          <w:sz w:val="27"/>
          <w:szCs w:val="27"/>
        </w:rPr>
      </w:pPr>
      <w:r>
        <w:rPr>
          <w:rFonts w:ascii="Arial" w:hAnsi="Arial" w:cs="Arial"/>
          <w:color w:val="222222"/>
          <w:sz w:val="27"/>
          <w:szCs w:val="27"/>
        </w:rPr>
        <w:t>Premium on issue of shares or debentures</w:t>
      </w:r>
    </w:p>
    <w:p w:rsidR="00077314" w:rsidRDefault="00077314" w:rsidP="00077314">
      <w:pPr>
        <w:numPr>
          <w:ilvl w:val="0"/>
          <w:numId w:val="13"/>
        </w:numPr>
        <w:shd w:val="clear" w:color="auto" w:fill="FFFFFF"/>
        <w:spacing w:before="100" w:beforeAutospacing="1" w:after="100" w:afterAutospacing="1" w:line="240" w:lineRule="auto"/>
        <w:ind w:left="686"/>
        <w:rPr>
          <w:rFonts w:ascii="Arial" w:hAnsi="Arial" w:cs="Arial"/>
          <w:color w:val="222222"/>
          <w:sz w:val="27"/>
          <w:szCs w:val="27"/>
        </w:rPr>
      </w:pPr>
      <w:r>
        <w:rPr>
          <w:rFonts w:ascii="Arial" w:hAnsi="Arial" w:cs="Arial"/>
          <w:color w:val="222222"/>
          <w:sz w:val="27"/>
          <w:szCs w:val="27"/>
        </w:rPr>
        <w:t>Profit on sale of fixed assets</w:t>
      </w:r>
    </w:p>
    <w:p w:rsidR="00077314" w:rsidRDefault="00077314" w:rsidP="00077314">
      <w:pPr>
        <w:numPr>
          <w:ilvl w:val="0"/>
          <w:numId w:val="13"/>
        </w:numPr>
        <w:shd w:val="clear" w:color="auto" w:fill="FFFFFF"/>
        <w:spacing w:before="100" w:beforeAutospacing="1" w:after="100" w:afterAutospacing="1" w:line="240" w:lineRule="auto"/>
        <w:ind w:left="686"/>
        <w:rPr>
          <w:rFonts w:ascii="Arial" w:hAnsi="Arial" w:cs="Arial"/>
          <w:color w:val="222222"/>
          <w:sz w:val="27"/>
          <w:szCs w:val="27"/>
        </w:rPr>
      </w:pPr>
      <w:r>
        <w:rPr>
          <w:rFonts w:ascii="Arial" w:hAnsi="Arial" w:cs="Arial"/>
          <w:color w:val="222222"/>
          <w:sz w:val="27"/>
          <w:szCs w:val="27"/>
        </w:rPr>
        <w:t>Profit on redemption of debentures</w:t>
      </w:r>
    </w:p>
    <w:p w:rsidR="00077314" w:rsidRDefault="00077314" w:rsidP="00077314">
      <w:pPr>
        <w:numPr>
          <w:ilvl w:val="0"/>
          <w:numId w:val="13"/>
        </w:numPr>
        <w:shd w:val="clear" w:color="auto" w:fill="FFFFFF"/>
        <w:spacing w:before="100" w:beforeAutospacing="1" w:after="100" w:afterAutospacing="1" w:line="240" w:lineRule="auto"/>
        <w:ind w:left="686"/>
        <w:rPr>
          <w:rFonts w:ascii="Arial" w:hAnsi="Arial" w:cs="Arial"/>
          <w:color w:val="222222"/>
          <w:sz w:val="27"/>
          <w:szCs w:val="27"/>
        </w:rPr>
      </w:pPr>
      <w:r>
        <w:rPr>
          <w:rFonts w:ascii="Arial" w:hAnsi="Arial" w:cs="Arial"/>
          <w:color w:val="222222"/>
          <w:sz w:val="27"/>
          <w:szCs w:val="27"/>
        </w:rPr>
        <w:t>Profit on revaluation of fixed assets and liabilities.</w:t>
      </w:r>
    </w:p>
    <w:p w:rsidR="00077314" w:rsidRDefault="00077314" w:rsidP="00077314">
      <w:pPr>
        <w:numPr>
          <w:ilvl w:val="0"/>
          <w:numId w:val="13"/>
        </w:numPr>
        <w:shd w:val="clear" w:color="auto" w:fill="FFFFFF"/>
        <w:spacing w:before="100" w:beforeAutospacing="1" w:after="100" w:afterAutospacing="1" w:line="240" w:lineRule="auto"/>
        <w:ind w:left="686"/>
        <w:rPr>
          <w:rFonts w:ascii="Arial" w:hAnsi="Arial" w:cs="Arial"/>
          <w:color w:val="222222"/>
          <w:sz w:val="27"/>
          <w:szCs w:val="27"/>
        </w:rPr>
      </w:pPr>
      <w:r>
        <w:rPr>
          <w:rFonts w:ascii="Arial" w:hAnsi="Arial" w:cs="Arial"/>
          <w:color w:val="222222"/>
          <w:sz w:val="27"/>
          <w:szCs w:val="27"/>
        </w:rPr>
        <w:t>Profit prior to incorporation</w:t>
      </w:r>
    </w:p>
    <w:p w:rsidR="00077314" w:rsidRDefault="00077314" w:rsidP="00077314">
      <w:pPr>
        <w:numPr>
          <w:ilvl w:val="0"/>
          <w:numId w:val="13"/>
        </w:numPr>
        <w:shd w:val="clear" w:color="auto" w:fill="FFFFFF"/>
        <w:spacing w:before="100" w:beforeAutospacing="1" w:after="100" w:afterAutospacing="1" w:line="240" w:lineRule="auto"/>
        <w:ind w:left="686"/>
        <w:rPr>
          <w:rFonts w:ascii="Arial" w:hAnsi="Arial" w:cs="Arial"/>
          <w:color w:val="222222"/>
          <w:sz w:val="27"/>
          <w:szCs w:val="27"/>
        </w:rPr>
      </w:pPr>
      <w:r>
        <w:rPr>
          <w:rFonts w:ascii="Arial" w:hAnsi="Arial" w:cs="Arial"/>
          <w:color w:val="222222"/>
          <w:sz w:val="27"/>
          <w:szCs w:val="27"/>
        </w:rPr>
        <w:t>Profit on the reissue of forfeited shares.</w:t>
      </w:r>
    </w:p>
    <w:p w:rsidR="00077314" w:rsidRDefault="00077314" w:rsidP="00077314">
      <w:pPr>
        <w:pStyle w:val="NormalWeb"/>
        <w:shd w:val="clear" w:color="auto" w:fill="FFFFFF"/>
        <w:spacing w:before="0" w:beforeAutospacing="0" w:after="446" w:afterAutospacing="0"/>
        <w:rPr>
          <w:rFonts w:ascii="Arial" w:hAnsi="Arial" w:cs="Arial"/>
          <w:color w:val="222222"/>
          <w:sz w:val="27"/>
          <w:szCs w:val="27"/>
        </w:rPr>
      </w:pPr>
      <w:r>
        <w:rPr>
          <w:rStyle w:val="Strong"/>
          <w:rFonts w:ascii="Arial" w:hAnsi="Arial" w:cs="Arial"/>
          <w:color w:val="222222"/>
        </w:rPr>
        <w:t>Importance of Reserves</w:t>
      </w:r>
      <w:proofErr w:type="gramStart"/>
      <w:r>
        <w:rPr>
          <w:rStyle w:val="Strong"/>
          <w:rFonts w:ascii="Arial" w:hAnsi="Arial" w:cs="Arial"/>
          <w:color w:val="222222"/>
        </w:rPr>
        <w:t>:</w:t>
      </w:r>
      <w:proofErr w:type="gramEnd"/>
      <w:r>
        <w:rPr>
          <w:rFonts w:ascii="Arial" w:hAnsi="Arial" w:cs="Arial"/>
          <w:color w:val="222222"/>
          <w:sz w:val="27"/>
          <w:szCs w:val="27"/>
        </w:rPr>
        <w:br/>
        <w:t>A business firm may consider it proper to set up some mechanism to protect itself from the consequences of unknown expenses and losses.</w:t>
      </w:r>
    </w:p>
    <w:p w:rsidR="00077314" w:rsidRDefault="00077314" w:rsidP="00077314">
      <w:pPr>
        <w:pStyle w:val="NormalWeb"/>
        <w:shd w:val="clear" w:color="auto" w:fill="FFFFFF"/>
        <w:spacing w:before="0" w:beforeAutospacing="0" w:after="446" w:afterAutospacing="0"/>
        <w:rPr>
          <w:rFonts w:ascii="Arial" w:hAnsi="Arial" w:cs="Arial"/>
          <w:color w:val="222222"/>
          <w:sz w:val="27"/>
          <w:szCs w:val="27"/>
        </w:rPr>
      </w:pPr>
      <w:r>
        <w:rPr>
          <w:rFonts w:ascii="Arial" w:hAnsi="Arial" w:cs="Arial"/>
          <w:color w:val="222222"/>
          <w:sz w:val="27"/>
          <w:szCs w:val="27"/>
        </w:rPr>
        <w:t>The amount so set aside may be meant for the purpose of:</w:t>
      </w:r>
    </w:p>
    <w:p w:rsidR="00077314" w:rsidRDefault="00077314" w:rsidP="00077314">
      <w:pPr>
        <w:numPr>
          <w:ilvl w:val="0"/>
          <w:numId w:val="14"/>
        </w:numPr>
        <w:shd w:val="clear" w:color="auto" w:fill="FFFFFF"/>
        <w:spacing w:before="100" w:beforeAutospacing="1" w:after="100" w:afterAutospacing="1" w:line="240" w:lineRule="auto"/>
        <w:ind w:left="686"/>
        <w:rPr>
          <w:rFonts w:ascii="Arial" w:hAnsi="Arial" w:cs="Arial"/>
          <w:color w:val="222222"/>
          <w:sz w:val="27"/>
          <w:szCs w:val="27"/>
        </w:rPr>
      </w:pPr>
      <w:r>
        <w:rPr>
          <w:rFonts w:ascii="Arial" w:hAnsi="Arial" w:cs="Arial"/>
          <w:color w:val="222222"/>
          <w:sz w:val="27"/>
          <w:szCs w:val="27"/>
        </w:rPr>
        <w:t>To meet the unforeseen liability or loss</w:t>
      </w:r>
    </w:p>
    <w:p w:rsidR="00077314" w:rsidRDefault="00077314" w:rsidP="00077314">
      <w:pPr>
        <w:numPr>
          <w:ilvl w:val="0"/>
          <w:numId w:val="14"/>
        </w:numPr>
        <w:shd w:val="clear" w:color="auto" w:fill="FFFFFF"/>
        <w:spacing w:before="100" w:beforeAutospacing="1" w:after="100" w:afterAutospacing="1" w:line="240" w:lineRule="auto"/>
        <w:ind w:left="686"/>
        <w:rPr>
          <w:rFonts w:ascii="Arial" w:hAnsi="Arial" w:cs="Arial"/>
          <w:color w:val="222222"/>
          <w:sz w:val="27"/>
          <w:szCs w:val="27"/>
        </w:rPr>
      </w:pPr>
      <w:r>
        <w:rPr>
          <w:rFonts w:ascii="Arial" w:hAnsi="Arial" w:cs="Arial"/>
          <w:color w:val="222222"/>
          <w:sz w:val="27"/>
          <w:szCs w:val="27"/>
        </w:rPr>
        <w:t>To strengthen the financial position of the business</w:t>
      </w:r>
    </w:p>
    <w:p w:rsidR="00077314" w:rsidRDefault="00077314" w:rsidP="00077314">
      <w:pPr>
        <w:numPr>
          <w:ilvl w:val="0"/>
          <w:numId w:val="14"/>
        </w:numPr>
        <w:shd w:val="clear" w:color="auto" w:fill="FFFFFF"/>
        <w:spacing w:before="100" w:beforeAutospacing="1" w:after="100" w:afterAutospacing="1" w:line="240" w:lineRule="auto"/>
        <w:ind w:left="686"/>
        <w:rPr>
          <w:rFonts w:ascii="Arial" w:hAnsi="Arial" w:cs="Arial"/>
          <w:color w:val="222222"/>
          <w:sz w:val="27"/>
          <w:szCs w:val="27"/>
        </w:rPr>
      </w:pPr>
      <w:r>
        <w:rPr>
          <w:rFonts w:ascii="Arial" w:hAnsi="Arial" w:cs="Arial"/>
          <w:color w:val="222222"/>
          <w:sz w:val="27"/>
          <w:szCs w:val="27"/>
        </w:rPr>
        <w:lastRenderedPageBreak/>
        <w:t>To provide funds for meeting a specific liability</w:t>
      </w:r>
    </w:p>
    <w:p w:rsidR="00077314" w:rsidRDefault="00077314" w:rsidP="00077314">
      <w:pPr>
        <w:numPr>
          <w:ilvl w:val="0"/>
          <w:numId w:val="14"/>
        </w:numPr>
        <w:shd w:val="clear" w:color="auto" w:fill="FFFFFF"/>
        <w:spacing w:before="100" w:beforeAutospacing="1" w:after="100" w:afterAutospacing="1" w:line="240" w:lineRule="auto"/>
        <w:ind w:left="686"/>
        <w:rPr>
          <w:rFonts w:ascii="Arial" w:hAnsi="Arial" w:cs="Arial"/>
          <w:color w:val="222222"/>
          <w:sz w:val="27"/>
          <w:szCs w:val="27"/>
        </w:rPr>
      </w:pPr>
      <w:r>
        <w:rPr>
          <w:rFonts w:ascii="Arial" w:hAnsi="Arial" w:cs="Arial"/>
          <w:color w:val="222222"/>
          <w:sz w:val="27"/>
          <w:szCs w:val="27"/>
        </w:rPr>
        <w:t>To provide funds for the payment of dividends at the time of inadequacy of profits.</w:t>
      </w:r>
    </w:p>
    <w:p w:rsidR="00077314" w:rsidRDefault="00077314" w:rsidP="00077314">
      <w:pPr>
        <w:pStyle w:val="NormalWeb"/>
        <w:shd w:val="clear" w:color="auto" w:fill="FFFFFF"/>
        <w:spacing w:before="0" w:beforeAutospacing="0" w:after="446" w:afterAutospacing="0"/>
        <w:rPr>
          <w:rFonts w:ascii="Arial" w:hAnsi="Arial" w:cs="Arial"/>
          <w:color w:val="222222"/>
          <w:sz w:val="27"/>
          <w:szCs w:val="27"/>
        </w:rPr>
      </w:pPr>
      <w:r>
        <w:rPr>
          <w:rStyle w:val="Strong"/>
          <w:rFonts w:ascii="Arial" w:hAnsi="Arial" w:cs="Arial"/>
          <w:color w:val="222222"/>
        </w:rPr>
        <w:t>Secret Reserves</w:t>
      </w:r>
      <w:proofErr w:type="gramStart"/>
      <w:r>
        <w:rPr>
          <w:rStyle w:val="Strong"/>
          <w:rFonts w:ascii="Arial" w:hAnsi="Arial" w:cs="Arial"/>
          <w:color w:val="222222"/>
        </w:rPr>
        <w:t>:</w:t>
      </w:r>
      <w:proofErr w:type="gramEnd"/>
      <w:r>
        <w:rPr>
          <w:rFonts w:ascii="Arial" w:hAnsi="Arial" w:cs="Arial"/>
          <w:color w:val="222222"/>
          <w:sz w:val="27"/>
          <w:szCs w:val="27"/>
        </w:rPr>
        <w:br/>
        <w:t>It is a reserve that does not appear in the balance sheet. It may also help to reduce the disclosed profits and also tax liability. When total depreciation charged is higher than the total depreciable cost, a secret reserve is created.</w:t>
      </w:r>
    </w:p>
    <w:p w:rsidR="00B16D37" w:rsidRDefault="00B16D37"/>
    <w:sectPr w:rsidR="00B16D37" w:rsidSect="0019101B">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thJax_Main">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14810"/>
    <w:multiLevelType w:val="multilevel"/>
    <w:tmpl w:val="BAC8F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100720"/>
    <w:multiLevelType w:val="multilevel"/>
    <w:tmpl w:val="F10E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70C75"/>
    <w:multiLevelType w:val="multilevel"/>
    <w:tmpl w:val="336E6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C67DAC"/>
    <w:multiLevelType w:val="multilevel"/>
    <w:tmpl w:val="0B10A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F41F28"/>
    <w:multiLevelType w:val="multilevel"/>
    <w:tmpl w:val="ECF2B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A436B6"/>
    <w:multiLevelType w:val="multilevel"/>
    <w:tmpl w:val="419A3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AB77D8"/>
    <w:multiLevelType w:val="multilevel"/>
    <w:tmpl w:val="CE9A6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C96E3C"/>
    <w:multiLevelType w:val="multilevel"/>
    <w:tmpl w:val="9FC4C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4F11A85"/>
    <w:multiLevelType w:val="multilevel"/>
    <w:tmpl w:val="25A8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02038A"/>
    <w:multiLevelType w:val="multilevel"/>
    <w:tmpl w:val="D9DEB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005D0F"/>
    <w:multiLevelType w:val="multilevel"/>
    <w:tmpl w:val="9B245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0C48B8"/>
    <w:multiLevelType w:val="multilevel"/>
    <w:tmpl w:val="F3525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6C3EAA"/>
    <w:multiLevelType w:val="multilevel"/>
    <w:tmpl w:val="9A88F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8247D5"/>
    <w:multiLevelType w:val="multilevel"/>
    <w:tmpl w:val="014E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8"/>
  </w:num>
  <w:num w:numId="4">
    <w:abstractNumId w:val="1"/>
  </w:num>
  <w:num w:numId="5">
    <w:abstractNumId w:val="2"/>
  </w:num>
  <w:num w:numId="6">
    <w:abstractNumId w:val="7"/>
  </w:num>
  <w:num w:numId="7">
    <w:abstractNumId w:val="9"/>
  </w:num>
  <w:num w:numId="8">
    <w:abstractNumId w:val="0"/>
  </w:num>
  <w:num w:numId="9">
    <w:abstractNumId w:val="4"/>
  </w:num>
  <w:num w:numId="10">
    <w:abstractNumId w:val="3"/>
  </w:num>
  <w:num w:numId="11">
    <w:abstractNumId w:val="13"/>
  </w:num>
  <w:num w:numId="12">
    <w:abstractNumId w:val="11"/>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useFELayout/>
  </w:compat>
  <w:rsids>
    <w:rsidRoot w:val="0019101B"/>
    <w:rsid w:val="00077314"/>
    <w:rsid w:val="0019101B"/>
    <w:rsid w:val="00345D26"/>
    <w:rsid w:val="00556D23"/>
    <w:rsid w:val="0063159B"/>
    <w:rsid w:val="007744B5"/>
    <w:rsid w:val="008A2CF9"/>
    <w:rsid w:val="008F2F89"/>
    <w:rsid w:val="00924B59"/>
    <w:rsid w:val="009966BA"/>
    <w:rsid w:val="009F3781"/>
    <w:rsid w:val="00B16D37"/>
    <w:rsid w:val="00D17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781"/>
  </w:style>
  <w:style w:type="paragraph" w:styleId="Heading2">
    <w:name w:val="heading 2"/>
    <w:basedOn w:val="Normal"/>
    <w:next w:val="Normal"/>
    <w:link w:val="Heading2Char"/>
    <w:uiPriority w:val="9"/>
    <w:semiHidden/>
    <w:unhideWhenUsed/>
    <w:qFormat/>
    <w:rsid w:val="000773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24B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10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101B"/>
    <w:rPr>
      <w:b/>
      <w:bCs/>
    </w:rPr>
  </w:style>
  <w:style w:type="character" w:customStyle="1" w:styleId="Heading3Char">
    <w:name w:val="Heading 3 Char"/>
    <w:basedOn w:val="DefaultParagraphFont"/>
    <w:link w:val="Heading3"/>
    <w:uiPriority w:val="9"/>
    <w:rsid w:val="00924B59"/>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8A2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CF9"/>
    <w:rPr>
      <w:rFonts w:ascii="Tahoma" w:hAnsi="Tahoma" w:cs="Tahoma"/>
      <w:sz w:val="16"/>
      <w:szCs w:val="16"/>
    </w:rPr>
  </w:style>
  <w:style w:type="character" w:customStyle="1" w:styleId="Heading2Char">
    <w:name w:val="Heading 2 Char"/>
    <w:basedOn w:val="DefaultParagraphFont"/>
    <w:link w:val="Heading2"/>
    <w:uiPriority w:val="9"/>
    <w:semiHidden/>
    <w:rsid w:val="00077314"/>
    <w:rPr>
      <w:rFonts w:asciiTheme="majorHAnsi" w:eastAsiaTheme="majorEastAsia" w:hAnsiTheme="majorHAnsi" w:cstheme="majorBidi"/>
      <w:b/>
      <w:bCs/>
      <w:color w:val="4F81BD" w:themeColor="accent1"/>
      <w:sz w:val="26"/>
      <w:szCs w:val="26"/>
    </w:rPr>
  </w:style>
  <w:style w:type="character" w:customStyle="1" w:styleId="mtext">
    <w:name w:val="mtext"/>
    <w:basedOn w:val="DefaultParagraphFont"/>
    <w:rsid w:val="00077314"/>
  </w:style>
  <w:style w:type="character" w:customStyle="1" w:styleId="mo">
    <w:name w:val="mo"/>
    <w:basedOn w:val="DefaultParagraphFont"/>
    <w:rsid w:val="00077314"/>
  </w:style>
  <w:style w:type="character" w:customStyle="1" w:styleId="mn">
    <w:name w:val="mn"/>
    <w:basedOn w:val="DefaultParagraphFont"/>
    <w:rsid w:val="00077314"/>
  </w:style>
  <w:style w:type="character" w:customStyle="1" w:styleId="mroot">
    <w:name w:val="mroot"/>
    <w:basedOn w:val="DefaultParagraphFont"/>
    <w:rsid w:val="00077314"/>
  </w:style>
  <w:style w:type="character" w:customStyle="1" w:styleId="mi">
    <w:name w:val="mi"/>
    <w:basedOn w:val="DefaultParagraphFont"/>
    <w:rsid w:val="00077314"/>
  </w:style>
</w:styles>
</file>

<file path=word/webSettings.xml><?xml version="1.0" encoding="utf-8"?>
<w:webSettings xmlns:r="http://schemas.openxmlformats.org/officeDocument/2006/relationships" xmlns:w="http://schemas.openxmlformats.org/wordprocessingml/2006/main">
  <w:divs>
    <w:div w:id="831067263">
      <w:bodyDiv w:val="1"/>
      <w:marLeft w:val="0"/>
      <w:marRight w:val="0"/>
      <w:marTop w:val="0"/>
      <w:marBottom w:val="0"/>
      <w:divBdr>
        <w:top w:val="none" w:sz="0" w:space="0" w:color="auto"/>
        <w:left w:val="none" w:sz="0" w:space="0" w:color="auto"/>
        <w:bottom w:val="none" w:sz="0" w:space="0" w:color="auto"/>
        <w:right w:val="none" w:sz="0" w:space="0" w:color="auto"/>
      </w:divBdr>
    </w:div>
    <w:div w:id="1203053869">
      <w:bodyDiv w:val="1"/>
      <w:marLeft w:val="0"/>
      <w:marRight w:val="0"/>
      <w:marTop w:val="0"/>
      <w:marBottom w:val="0"/>
      <w:divBdr>
        <w:top w:val="none" w:sz="0" w:space="0" w:color="auto"/>
        <w:left w:val="none" w:sz="0" w:space="0" w:color="auto"/>
        <w:bottom w:val="none" w:sz="0" w:space="0" w:color="auto"/>
        <w:right w:val="none" w:sz="0" w:space="0" w:color="auto"/>
      </w:divBdr>
    </w:div>
    <w:div w:id="152555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Grade</dc:creator>
  <cp:keywords/>
  <dc:description/>
  <cp:lastModifiedBy>Grade</cp:lastModifiedBy>
  <cp:revision>9</cp:revision>
  <dcterms:created xsi:type="dcterms:W3CDTF">2022-08-26T06:47:00Z</dcterms:created>
  <dcterms:modified xsi:type="dcterms:W3CDTF">2022-11-02T05:37:00Z</dcterms:modified>
</cp:coreProperties>
</file>